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Bitte Haupttitel eingeben"/>
        <w:tag w:val=""/>
        <w:id w:val="503788625"/>
        <w:lock w:val="sdtLocked"/>
        <w:placeholder>
          <w:docPart w:val="833EA95FE12C4030932BB328811FC814"/>
        </w:placeholder>
        <w:dataBinding w:prefixMappings="xmlns:ns0='http://purl.org/dc/elements/1.1/' xmlns:ns1='http://schemas.openxmlformats.org/package/2006/metadata/core-properties' " w:xpath="/ns1:coreProperties[1]/ns0:title[1]" w:storeItemID="{6C3C8BC8-F283-45AE-878A-BAB7291924A1}"/>
        <w:text/>
      </w:sdtPr>
      <w:sdtContent>
        <w:p w14:paraId="019E1E6E" w14:textId="42B95BE9" w:rsidR="00537107" w:rsidRDefault="004C5B11" w:rsidP="00BD413A">
          <w:pPr>
            <w:pStyle w:val="Haupttitel"/>
          </w:pPr>
          <w:r w:rsidRPr="00BD315B">
            <w:t>OST-Gadget-Upgrade: Pitch-Vortrag gestalten und halten</w:t>
          </w:r>
        </w:p>
      </w:sdtContent>
    </w:sdt>
    <w:p w14:paraId="2A02227A" w14:textId="77777777" w:rsidR="00642D1C" w:rsidRDefault="00000000" w:rsidP="00BD413A">
      <w:pPr>
        <w:pStyle w:val="Untertitel"/>
      </w:pPr>
      <w:sdt>
        <w:sdtPr>
          <w:alias w:val="Bitte Untertitel eingeben"/>
          <w:tag w:val=""/>
          <w:id w:val="-560249738"/>
          <w:lock w:val="sdtLocked"/>
          <w:placeholder>
            <w:docPart w:val="7F82AC68DCF3485FB906A48D0757EE3A"/>
          </w:placeholder>
          <w:dataBinding w:prefixMappings="xmlns:ns0='http://purl.org/dc/elements/1.1/' xmlns:ns1='http://schemas.openxmlformats.org/package/2006/metadata/core-properties' " w:xpath="/ns1:coreProperties[1]/ns0:subject[1]" w:storeItemID="{6C3C8BC8-F283-45AE-878A-BAB7291924A1}"/>
          <w:text/>
        </w:sdtPr>
        <w:sdtContent>
          <w:r w:rsidR="00642C12">
            <w:t xml:space="preserve">IT-Bildungsoffensive </w:t>
          </w:r>
          <w:r w:rsidR="001407B6">
            <w:t xml:space="preserve">TP1 </w:t>
          </w:r>
          <w:r w:rsidR="00642C12">
            <w:t xml:space="preserve">Handlungsfeld </w:t>
          </w:r>
          <w:r w:rsidR="001407B6">
            <w:t>«</w:t>
          </w:r>
          <w:r w:rsidR="00642C12">
            <w:t>Lernfabrik</w:t>
          </w:r>
        </w:sdtContent>
      </w:sdt>
      <w:r w:rsidR="001407B6">
        <w:t>»</w:t>
      </w:r>
    </w:p>
    <w:p w14:paraId="2EF164DC" w14:textId="77777777" w:rsidR="00642C12" w:rsidRDefault="00642C12" w:rsidP="00642C12">
      <w:pPr>
        <w:pStyle w:val="Titel1"/>
      </w:pPr>
      <w:r>
        <w:t>Änderungsnachweis</w:t>
      </w:r>
    </w:p>
    <w:tbl>
      <w:tblPr>
        <w:tblStyle w:val="Tabellenraster"/>
        <w:tblW w:w="9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103"/>
        <w:gridCol w:w="1559"/>
        <w:gridCol w:w="1565"/>
      </w:tblGrid>
      <w:tr w:rsidR="00642C12" w14:paraId="3353F304" w14:textId="77777777" w:rsidTr="00642C12">
        <w:tc>
          <w:tcPr>
            <w:tcW w:w="1276" w:type="dxa"/>
            <w:hideMark/>
          </w:tcPr>
          <w:p w14:paraId="7DB71649" w14:textId="77777777" w:rsidR="00642C12" w:rsidRDefault="00642C12">
            <w:pPr>
              <w:ind w:left="-107"/>
              <w:rPr>
                <w:b/>
                <w:bCs/>
              </w:rPr>
            </w:pPr>
            <w:r>
              <w:rPr>
                <w:b/>
              </w:rPr>
              <w:t>Autor:</w:t>
            </w:r>
          </w:p>
        </w:tc>
        <w:sdt>
          <w:sdtPr>
            <w:rPr>
              <w:b/>
              <w:bCs/>
            </w:rPr>
            <w:alias w:val="Autor"/>
            <w:tag w:val="Autor"/>
            <w:id w:val="-1756050539"/>
            <w:placeholder>
              <w:docPart w:val="F8EF9DEC9FA74D9EA0C82581DBF2E885"/>
            </w:placeholder>
          </w:sdtPr>
          <w:sdtContent>
            <w:tc>
              <w:tcPr>
                <w:tcW w:w="5103" w:type="dxa"/>
                <w:hideMark/>
              </w:tcPr>
              <w:p w14:paraId="73DEE637" w14:textId="14C015C6" w:rsidR="00642C12" w:rsidRDefault="004C5B11">
                <w:pPr>
                  <w:rPr>
                    <w:b/>
                    <w:bCs/>
                  </w:rPr>
                </w:pPr>
                <w:r>
                  <w:rPr>
                    <w:b/>
                    <w:bCs/>
                  </w:rPr>
                  <w:t>Marta Zampa</w:t>
                </w:r>
              </w:p>
            </w:tc>
          </w:sdtContent>
        </w:sdt>
        <w:tc>
          <w:tcPr>
            <w:tcW w:w="1559" w:type="dxa"/>
          </w:tcPr>
          <w:p w14:paraId="4932BF98" w14:textId="77777777" w:rsidR="00642C12" w:rsidRDefault="00642C12">
            <w:pPr>
              <w:rPr>
                <w:b/>
                <w:bCs/>
              </w:rPr>
            </w:pPr>
          </w:p>
        </w:tc>
        <w:tc>
          <w:tcPr>
            <w:tcW w:w="1565" w:type="dxa"/>
          </w:tcPr>
          <w:p w14:paraId="3AED0E8C" w14:textId="77777777" w:rsidR="00642C12" w:rsidRDefault="00642C12">
            <w:pPr>
              <w:rPr>
                <w:b/>
                <w:bCs/>
              </w:rPr>
            </w:pPr>
          </w:p>
        </w:tc>
      </w:tr>
      <w:tr w:rsidR="00642C12" w14:paraId="5F68CA56" w14:textId="77777777" w:rsidTr="00642C12">
        <w:tc>
          <w:tcPr>
            <w:tcW w:w="1276" w:type="dxa"/>
            <w:hideMark/>
          </w:tcPr>
          <w:p w14:paraId="369EB858" w14:textId="77777777" w:rsidR="00642C12" w:rsidRDefault="00642C12">
            <w:pPr>
              <w:ind w:left="-107"/>
              <w:rPr>
                <w:b/>
              </w:rPr>
            </w:pPr>
            <w:r>
              <w:rPr>
                <w:b/>
              </w:rPr>
              <w:t>Erstellt am:</w:t>
            </w:r>
          </w:p>
        </w:tc>
        <w:tc>
          <w:tcPr>
            <w:tcW w:w="5103" w:type="dxa"/>
            <w:hideMark/>
          </w:tcPr>
          <w:p w14:paraId="0212E449" w14:textId="133E14BA" w:rsidR="00642C12" w:rsidRDefault="00642C12">
            <w:pPr>
              <w:rPr>
                <w:b/>
                <w:bCs/>
              </w:rPr>
            </w:pPr>
            <w:r>
              <w:fldChar w:fldCharType="begin"/>
            </w:r>
            <w:r>
              <w:instrText xml:space="preserve"> CREATEDATE  \@ "dd.MM.yyyy"  \* MERGEFORMAT </w:instrText>
            </w:r>
            <w:r>
              <w:fldChar w:fldCharType="separate"/>
            </w:r>
            <w:r w:rsidR="002C4453">
              <w:t>15</w:t>
            </w:r>
            <w:r w:rsidR="004C5B11">
              <w:rPr>
                <w:noProof/>
              </w:rPr>
              <w:t>.</w:t>
            </w:r>
            <w:r w:rsidR="002C4453">
              <w:rPr>
                <w:noProof/>
              </w:rPr>
              <w:t>11</w:t>
            </w:r>
            <w:r w:rsidR="004C5B11">
              <w:rPr>
                <w:noProof/>
              </w:rPr>
              <w:t>.2023</w:t>
            </w:r>
            <w:r>
              <w:fldChar w:fldCharType="end"/>
            </w:r>
          </w:p>
        </w:tc>
        <w:tc>
          <w:tcPr>
            <w:tcW w:w="1559" w:type="dxa"/>
          </w:tcPr>
          <w:p w14:paraId="29CC6F9B" w14:textId="77777777" w:rsidR="00642C12" w:rsidRDefault="00642C12">
            <w:pPr>
              <w:rPr>
                <w:b/>
                <w:bCs/>
              </w:rPr>
            </w:pPr>
          </w:p>
        </w:tc>
        <w:tc>
          <w:tcPr>
            <w:tcW w:w="1565" w:type="dxa"/>
          </w:tcPr>
          <w:p w14:paraId="22E251CC" w14:textId="77777777" w:rsidR="00642C12" w:rsidRDefault="00642C12"/>
        </w:tc>
      </w:tr>
      <w:tr w:rsidR="00642C12" w14:paraId="33044B37" w14:textId="77777777" w:rsidTr="00642C12">
        <w:tc>
          <w:tcPr>
            <w:tcW w:w="1276" w:type="dxa"/>
          </w:tcPr>
          <w:p w14:paraId="52272D2B" w14:textId="77777777" w:rsidR="00642C12" w:rsidRDefault="00642C12">
            <w:pPr>
              <w:ind w:left="-107"/>
              <w:rPr>
                <w:b/>
                <w:bCs/>
              </w:rPr>
            </w:pPr>
          </w:p>
        </w:tc>
        <w:tc>
          <w:tcPr>
            <w:tcW w:w="5103" w:type="dxa"/>
          </w:tcPr>
          <w:p w14:paraId="43FCA1FD" w14:textId="77777777" w:rsidR="00642C12" w:rsidRDefault="00642C12">
            <w:pPr>
              <w:rPr>
                <w:b/>
                <w:bCs/>
              </w:rPr>
            </w:pPr>
          </w:p>
        </w:tc>
        <w:tc>
          <w:tcPr>
            <w:tcW w:w="1559" w:type="dxa"/>
          </w:tcPr>
          <w:p w14:paraId="4DDF38CE" w14:textId="77777777" w:rsidR="00642C12" w:rsidRDefault="00642C12">
            <w:pPr>
              <w:rPr>
                <w:b/>
                <w:bCs/>
              </w:rPr>
            </w:pPr>
          </w:p>
        </w:tc>
        <w:tc>
          <w:tcPr>
            <w:tcW w:w="1565" w:type="dxa"/>
          </w:tcPr>
          <w:p w14:paraId="07932522" w14:textId="77777777" w:rsidR="00642C12" w:rsidRDefault="00642C12">
            <w:pPr>
              <w:rPr>
                <w:b/>
                <w:bCs/>
              </w:rPr>
            </w:pPr>
          </w:p>
        </w:tc>
      </w:tr>
    </w:tbl>
    <w:p w14:paraId="0CB89C79" w14:textId="77777777" w:rsidR="00642C12" w:rsidRDefault="00642C12" w:rsidP="00642C12">
      <w:pPr>
        <w:pStyle w:val="berschrift1"/>
        <w:numPr>
          <w:ilvl w:val="0"/>
          <w:numId w:val="0"/>
        </w:numPr>
        <w:ind w:left="851"/>
      </w:pPr>
    </w:p>
    <w:p w14:paraId="21577E23" w14:textId="77777777" w:rsidR="00A66389" w:rsidRDefault="00A66389" w:rsidP="00642C12">
      <w:pPr>
        <w:pStyle w:val="berschrift1"/>
        <w:numPr>
          <w:ilvl w:val="0"/>
          <w:numId w:val="0"/>
        </w:numPr>
        <w:ind w:left="851" w:hanging="851"/>
      </w:pPr>
      <w:r>
        <w:t xml:space="preserve">Kurzbeschreibung und Bezug </w:t>
      </w:r>
      <w:r w:rsidR="001407B6">
        <w:t>zur IT-Bildungsoffensive</w:t>
      </w:r>
    </w:p>
    <w:p w14:paraId="324A2B6D" w14:textId="4F3F7E95" w:rsidR="003130FA" w:rsidRDefault="003130FA" w:rsidP="003130FA">
      <w:pPr>
        <w:rPr>
          <w:rFonts w:ascii="Arial" w:hAnsi="Arial" w:cs="Arial"/>
        </w:rPr>
      </w:pPr>
      <w:r>
        <w:rPr>
          <w:rFonts w:ascii="Arial" w:hAnsi="Arial" w:cs="Arial"/>
        </w:rPr>
        <w:t xml:space="preserve">Die vorliegenden Unterrichtseinheiten beschäftigen sich mit der Präsentation von möglichen neuen Funktionen des OST-Gadgets für ein Laienpublikum. Das OST-Gadget ist das Produkt der Lernfabrik. </w:t>
      </w:r>
      <w:r w:rsidR="002C4453">
        <w:rPr>
          <w:rFonts w:ascii="Arial" w:hAnsi="Arial" w:cs="Arial"/>
        </w:rPr>
        <w:t>D</w:t>
      </w:r>
      <w:r>
        <w:rPr>
          <w:rFonts w:ascii="Arial" w:hAnsi="Arial" w:cs="Arial"/>
        </w:rPr>
        <w:t xml:space="preserve">ie Informationen zur Elektrotechnik des Gadgets stammen von den Lerneinheiten </w:t>
      </w:r>
      <w:r w:rsidR="00037625">
        <w:rPr>
          <w:rFonts w:ascii="Arial" w:hAnsi="Arial" w:cs="Arial"/>
        </w:rPr>
        <w:t>«</w:t>
      </w:r>
      <w:r>
        <w:rPr>
          <w:rFonts w:ascii="Arial" w:hAnsi="Arial" w:cs="Arial"/>
        </w:rPr>
        <w:t>Analyse und Neukonzeption einer Elektronik</w:t>
      </w:r>
      <w:r w:rsidR="00037625">
        <w:rPr>
          <w:rFonts w:ascii="Arial" w:hAnsi="Arial" w:cs="Arial"/>
        </w:rPr>
        <w:t>»</w:t>
      </w:r>
      <w:r>
        <w:rPr>
          <w:rFonts w:ascii="Arial" w:hAnsi="Arial" w:cs="Arial"/>
        </w:rPr>
        <w:t xml:space="preserve"> und </w:t>
      </w:r>
      <w:r w:rsidR="00037625">
        <w:rPr>
          <w:rFonts w:ascii="Arial" w:hAnsi="Arial" w:cs="Arial"/>
        </w:rPr>
        <w:t>«</w:t>
      </w:r>
      <w:r>
        <w:rPr>
          <w:rFonts w:ascii="Arial" w:hAnsi="Arial" w:cs="Arial"/>
        </w:rPr>
        <w:t>Umsetzung und/oder Erweiterung OST-Gadgets</w:t>
      </w:r>
      <w:r w:rsidR="00037625">
        <w:rPr>
          <w:rFonts w:ascii="Arial" w:hAnsi="Arial" w:cs="Arial"/>
        </w:rPr>
        <w:t>»</w:t>
      </w:r>
      <w:r>
        <w:rPr>
          <w:rFonts w:ascii="Arial" w:hAnsi="Arial" w:cs="Arial"/>
        </w:rPr>
        <w:t xml:space="preserve"> (Guido Piai, Leonie Zellweger, BA-Systemtechnik, 3. oder 4. Semester). </w:t>
      </w:r>
    </w:p>
    <w:p w14:paraId="6270D1CF" w14:textId="48C8F323" w:rsidR="003130FA" w:rsidRPr="0028096F" w:rsidRDefault="003130FA" w:rsidP="003130FA">
      <w:pPr>
        <w:rPr>
          <w:rFonts w:ascii="Arial" w:hAnsi="Arial" w:cs="Arial"/>
        </w:rPr>
      </w:pPr>
      <w:r>
        <w:rPr>
          <w:rFonts w:ascii="Arial" w:hAnsi="Arial" w:cs="Arial"/>
        </w:rPr>
        <w:t xml:space="preserve">In </w:t>
      </w:r>
      <w:r w:rsidR="00037625">
        <w:rPr>
          <w:rFonts w:ascii="Arial" w:hAnsi="Arial" w:cs="Arial"/>
        </w:rPr>
        <w:t>«</w:t>
      </w:r>
      <w:r>
        <w:rPr>
          <w:rFonts w:ascii="Arial" w:hAnsi="Arial" w:cs="Arial"/>
        </w:rPr>
        <w:t>OST-Gadget-Upgrade: Pitch-Vortrag gestalten und halten</w:t>
      </w:r>
      <w:r w:rsidR="00037625">
        <w:rPr>
          <w:rFonts w:ascii="Arial" w:hAnsi="Arial" w:cs="Arial"/>
        </w:rPr>
        <w:t>»</w:t>
      </w:r>
      <w:r>
        <w:rPr>
          <w:rFonts w:ascii="Arial" w:hAnsi="Arial" w:cs="Arial"/>
        </w:rPr>
        <w:t xml:space="preserve"> steht die Vermittlung von technischen Inhalten an einem breiten Publikum im Fokus. Deshalb, obwohl die technischen Aspekte korrekt wiedergeben werden müssen, muss der Vortrag für Laien verständlich sein. Während des Kurses lernen die Studierenden verschiedenen Präsentationstechniken. Die Vorbereitung des Pitch-Vortrags erfolgt im Selbststudium. </w:t>
      </w:r>
    </w:p>
    <w:p w14:paraId="66CEECD6" w14:textId="77777777" w:rsidR="00A66389" w:rsidRPr="00A66389" w:rsidRDefault="00A66389" w:rsidP="00A66389"/>
    <w:p w14:paraId="2B60B1D9" w14:textId="77777777" w:rsidR="00A66389" w:rsidRDefault="00A66389">
      <w:pPr>
        <w:rPr>
          <w:rFonts w:ascii="Arial" w:eastAsiaTheme="majorEastAsia" w:hAnsi="Arial" w:cs="Arial"/>
          <w:b/>
          <w:bCs/>
          <w:color w:val="000000" w:themeColor="text1"/>
          <w:sz w:val="32"/>
          <w:szCs w:val="32"/>
        </w:rPr>
      </w:pPr>
      <w:r>
        <w:br w:type="page"/>
      </w:r>
    </w:p>
    <w:p w14:paraId="37939F15" w14:textId="77777777" w:rsidR="00642C12" w:rsidRPr="00642C12" w:rsidRDefault="00642C12" w:rsidP="00642C12">
      <w:pPr>
        <w:pStyle w:val="berschrift1"/>
        <w:numPr>
          <w:ilvl w:val="0"/>
          <w:numId w:val="0"/>
        </w:numPr>
        <w:ind w:left="851" w:hanging="851"/>
      </w:pPr>
      <w:r>
        <w:lastRenderedPageBreak/>
        <w:t>Rahmenbedingungen</w:t>
      </w:r>
    </w:p>
    <w:p w14:paraId="354ACCE2" w14:textId="7A180872" w:rsidR="00642C12" w:rsidRDefault="00642C12" w:rsidP="00642C12">
      <w:pPr>
        <w:pStyle w:val="Liste10"/>
      </w:pPr>
      <w:r>
        <w:t>Entwickelt für Studiengänge:</w:t>
      </w:r>
      <w:r w:rsidR="00A147B0">
        <w:t xml:space="preserve"> BA</w:t>
      </w:r>
      <w:r>
        <w:t xml:space="preserve"> </w:t>
      </w:r>
      <w:r w:rsidR="00CC078F">
        <w:t>Systemtechnik</w:t>
      </w:r>
    </w:p>
    <w:p w14:paraId="11A2D54B" w14:textId="3BD5CECC" w:rsidR="00642C12" w:rsidRDefault="00642C12" w:rsidP="00642C12">
      <w:pPr>
        <w:pStyle w:val="Liste10"/>
      </w:pPr>
      <w:r>
        <w:t>Semester</w:t>
      </w:r>
      <w:r w:rsidR="00CC078F">
        <w:t>: 3</w:t>
      </w:r>
    </w:p>
    <w:p w14:paraId="2EDD53E5" w14:textId="77777777" w:rsidR="00001D97" w:rsidRDefault="00642C12" w:rsidP="00642C12">
      <w:pPr>
        <w:pStyle w:val="Liste10"/>
      </w:pPr>
      <w:r>
        <w:t xml:space="preserve">Umfang: </w:t>
      </w:r>
    </w:p>
    <w:p w14:paraId="7BE85420" w14:textId="367208DE" w:rsidR="00642C12" w:rsidRDefault="00CC078F" w:rsidP="00001D97">
      <w:pPr>
        <w:pStyle w:val="Liste10"/>
        <w:numPr>
          <w:ilvl w:val="1"/>
          <w:numId w:val="15"/>
        </w:numPr>
      </w:pPr>
      <w:r>
        <w:t>4</w:t>
      </w:r>
      <w:r w:rsidR="00642C12">
        <w:t xml:space="preserve"> Lektionen à 45min</w:t>
      </w:r>
    </w:p>
    <w:p w14:paraId="1AC39B2E" w14:textId="708EC74D" w:rsidR="00642C12" w:rsidRDefault="00642C12" w:rsidP="00642C12">
      <w:pPr>
        <w:pStyle w:val="Liste10"/>
      </w:pPr>
      <w:r>
        <w:t>Sprache</w:t>
      </w:r>
      <w:r w:rsidR="00A66389">
        <w:t xml:space="preserve"> der Materialien</w:t>
      </w:r>
      <w:r>
        <w:t>: Deutsch oder Englisch</w:t>
      </w:r>
    </w:p>
    <w:p w14:paraId="5D24E157" w14:textId="77777777" w:rsidR="00642C12" w:rsidRDefault="00642C12" w:rsidP="00642C12">
      <w:pPr>
        <w:pStyle w:val="Liste10"/>
      </w:pPr>
      <w:r>
        <w:t>Voraussetzungen:</w:t>
      </w:r>
    </w:p>
    <w:p w14:paraId="09D83E18" w14:textId="27575EFA" w:rsidR="00642C12" w:rsidRDefault="00642C12" w:rsidP="00642C12">
      <w:pPr>
        <w:pStyle w:val="Liste10"/>
        <w:numPr>
          <w:ilvl w:val="1"/>
          <w:numId w:val="15"/>
        </w:numPr>
      </w:pPr>
      <w:r>
        <w:t xml:space="preserve">Grundlagen in </w:t>
      </w:r>
      <w:r w:rsidR="00CC078F">
        <w:t>Technik</w:t>
      </w:r>
    </w:p>
    <w:p w14:paraId="640B43A1" w14:textId="77777777" w:rsidR="00642C12" w:rsidRDefault="00642C12" w:rsidP="00642C12">
      <w:pPr>
        <w:pStyle w:val="Liste10"/>
      </w:pPr>
      <w:r>
        <w:t>Benötigte Ressourcen (z.B. Software):</w:t>
      </w:r>
    </w:p>
    <w:p w14:paraId="1F2E602A" w14:textId="4616A0A2" w:rsidR="00642C12" w:rsidRDefault="00CC078F" w:rsidP="00642C12">
      <w:pPr>
        <w:pStyle w:val="Liste10"/>
        <w:numPr>
          <w:ilvl w:val="1"/>
          <w:numId w:val="15"/>
        </w:numPr>
      </w:pPr>
      <w:r>
        <w:t>Ein OST-Gadget pro Gruppe</w:t>
      </w:r>
    </w:p>
    <w:p w14:paraId="512BFB95" w14:textId="77777777" w:rsidR="00642C12" w:rsidRDefault="00642C12" w:rsidP="00642C12">
      <w:pPr>
        <w:pStyle w:val="Liste10"/>
      </w:pPr>
      <w:r>
        <w:t>Anforderungen an Verfügbarkeit von Anlagen und Support:</w:t>
      </w:r>
    </w:p>
    <w:p w14:paraId="3C1DD808" w14:textId="1845321F" w:rsidR="00A66389" w:rsidRDefault="00CC078F" w:rsidP="00A66389">
      <w:pPr>
        <w:pStyle w:val="Liste10"/>
        <w:numPr>
          <w:ilvl w:val="1"/>
          <w:numId w:val="15"/>
        </w:numPr>
      </w:pPr>
      <w:r>
        <w:t xml:space="preserve">Support von Raphael Bernhardsgrütter oder Leonie Zellweger auf Anfrage </w:t>
      </w:r>
    </w:p>
    <w:p w14:paraId="5FF58412" w14:textId="77777777" w:rsidR="00642C12" w:rsidRPr="00642C12" w:rsidRDefault="00642C12" w:rsidP="00642C12">
      <w:pPr>
        <w:pStyle w:val="Liste10"/>
        <w:numPr>
          <w:ilvl w:val="0"/>
          <w:numId w:val="0"/>
        </w:numPr>
        <w:ind w:left="360" w:hanging="360"/>
      </w:pPr>
    </w:p>
    <w:p w14:paraId="68D88638" w14:textId="77777777" w:rsidR="00A66389" w:rsidRDefault="00A66389" w:rsidP="00A66389">
      <w:pPr>
        <w:pStyle w:val="Titel1"/>
      </w:pPr>
    </w:p>
    <w:p w14:paraId="55A210D2" w14:textId="77777777" w:rsidR="00642C12" w:rsidRDefault="00A66389" w:rsidP="00A66389">
      <w:pPr>
        <w:pStyle w:val="Titel1"/>
      </w:pPr>
      <w:r>
        <w:t>Lernziele</w:t>
      </w:r>
    </w:p>
    <w:tbl>
      <w:tblPr>
        <w:tblStyle w:val="Tabellenraster"/>
        <w:tblW w:w="9361" w:type="dxa"/>
        <w:tblInd w:w="-5" w:type="dxa"/>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361"/>
      </w:tblGrid>
      <w:tr w:rsidR="00CC078F" w:rsidRPr="00AD02BB" w14:paraId="6E8D0B86" w14:textId="77777777" w:rsidTr="00CC45DB">
        <w:tc>
          <w:tcPr>
            <w:tcW w:w="6989" w:type="dxa"/>
          </w:tcPr>
          <w:p w14:paraId="573A3195" w14:textId="77777777" w:rsidR="00CC078F" w:rsidRPr="00AD02BB" w:rsidRDefault="00CC078F" w:rsidP="00CC45DB">
            <w:pPr>
              <w:spacing w:before="100" w:beforeAutospacing="1" w:after="100" w:afterAutospacing="1"/>
              <w:contextualSpacing/>
              <w:textAlignment w:val="top"/>
              <w:rPr>
                <w:rFonts w:eastAsia="Times New Roman" w:cstheme="minorHAnsi"/>
                <w:lang w:eastAsia="de-CH"/>
              </w:rPr>
            </w:pPr>
            <w:r>
              <w:rPr>
                <w:rFonts w:eastAsia="Times New Roman" w:cstheme="minorHAnsi"/>
                <w:lang w:eastAsia="de-CH"/>
              </w:rPr>
              <w:t xml:space="preserve">Die Studierenden </w:t>
            </w:r>
            <w:r w:rsidRPr="00AD02BB">
              <w:rPr>
                <w:rFonts w:eastAsia="Times New Roman" w:cstheme="minorHAnsi"/>
                <w:lang w:eastAsia="de-CH"/>
              </w:rPr>
              <w:t>können mit mündlichen Kommunikationstechniken selbstsicher umgehen, welche für den beruflichen und persönlichen Erfolg zukünftiger Ingenieure und Ingenieurinnen relevant sind.</w:t>
            </w:r>
          </w:p>
        </w:tc>
      </w:tr>
      <w:tr w:rsidR="00CC078F" w14:paraId="01A01B82" w14:textId="77777777" w:rsidTr="00CC45DB">
        <w:tc>
          <w:tcPr>
            <w:tcW w:w="6989" w:type="dxa"/>
          </w:tcPr>
          <w:p w14:paraId="34001130" w14:textId="77777777" w:rsidR="00CC078F" w:rsidRDefault="00CC078F" w:rsidP="00CC45DB">
            <w:pPr>
              <w:pStyle w:val="Liste10"/>
              <w:numPr>
                <w:ilvl w:val="0"/>
                <w:numId w:val="0"/>
              </w:numPr>
            </w:pPr>
            <w:r>
              <w:t xml:space="preserve">Die Studierenden </w:t>
            </w:r>
            <w:r w:rsidRPr="009129C1">
              <w:rPr>
                <w:rFonts w:eastAsia="Times New Roman" w:cstheme="minorHAnsi"/>
                <w:lang w:eastAsia="de-CH"/>
              </w:rPr>
              <w:t>können sich selbst und ihre Ideen anderen verständlich präsentieren und überzeugend verkaufen.</w:t>
            </w:r>
          </w:p>
        </w:tc>
      </w:tr>
      <w:tr w:rsidR="00CC078F" w:rsidRPr="00AD02BB" w14:paraId="5C87519B" w14:textId="77777777" w:rsidTr="00CC45DB">
        <w:tc>
          <w:tcPr>
            <w:tcW w:w="6989" w:type="dxa"/>
          </w:tcPr>
          <w:p w14:paraId="764BFF1F" w14:textId="77777777" w:rsidR="00CC078F" w:rsidRPr="00AD02BB" w:rsidRDefault="00CC078F" w:rsidP="00CC45DB">
            <w:pPr>
              <w:spacing w:before="100" w:beforeAutospacing="1" w:after="100" w:afterAutospacing="1"/>
              <w:contextualSpacing/>
              <w:textAlignment w:val="top"/>
              <w:rPr>
                <w:rFonts w:eastAsia="Times New Roman" w:cstheme="minorHAnsi"/>
                <w:lang w:eastAsia="de-CH"/>
              </w:rPr>
            </w:pPr>
            <w:r>
              <w:t xml:space="preserve">Die Studierenden </w:t>
            </w:r>
            <w:r w:rsidRPr="00AD02BB">
              <w:rPr>
                <w:rFonts w:eastAsia="Times New Roman" w:cstheme="minorHAnsi"/>
                <w:lang w:eastAsia="de-CH"/>
              </w:rPr>
              <w:t>können mit Laien über technischen Themen sich austauschen.</w:t>
            </w:r>
          </w:p>
        </w:tc>
      </w:tr>
      <w:tr w:rsidR="00CC078F" w:rsidRPr="00AD02BB" w14:paraId="4FA14FEC" w14:textId="77777777" w:rsidTr="00CC45DB">
        <w:tc>
          <w:tcPr>
            <w:tcW w:w="6989" w:type="dxa"/>
          </w:tcPr>
          <w:p w14:paraId="4E528ABD" w14:textId="77777777" w:rsidR="00CC078F" w:rsidRPr="00AD02BB" w:rsidRDefault="00CC078F" w:rsidP="00CC45DB">
            <w:pPr>
              <w:spacing w:before="100" w:beforeAutospacing="1" w:after="100" w:afterAutospacing="1"/>
              <w:contextualSpacing/>
              <w:textAlignment w:val="top"/>
              <w:rPr>
                <w:rFonts w:eastAsia="Times New Roman" w:cstheme="minorHAnsi"/>
                <w:lang w:eastAsia="de-CH"/>
              </w:rPr>
            </w:pPr>
            <w:r>
              <w:t xml:space="preserve">Die Studierenden </w:t>
            </w:r>
            <w:r w:rsidRPr="00AD02BB">
              <w:rPr>
                <w:rFonts w:eastAsia="Times New Roman" w:cstheme="minorHAnsi"/>
                <w:lang w:eastAsia="de-CH"/>
              </w:rPr>
              <w:t>können Hilfsmittel zur Unterstützung von Präsentationen eins</w:t>
            </w:r>
            <w:r>
              <w:rPr>
                <w:rFonts w:eastAsia="Times New Roman" w:cstheme="minorHAnsi"/>
                <w:lang w:eastAsia="de-CH"/>
              </w:rPr>
              <w:t>e</w:t>
            </w:r>
            <w:r w:rsidRPr="00AD02BB">
              <w:rPr>
                <w:rFonts w:eastAsia="Times New Roman" w:cstheme="minorHAnsi"/>
                <w:lang w:eastAsia="de-CH"/>
              </w:rPr>
              <w:t>tzten.</w:t>
            </w:r>
          </w:p>
        </w:tc>
      </w:tr>
    </w:tbl>
    <w:p w14:paraId="63E6F54F" w14:textId="77777777" w:rsidR="00A66389" w:rsidRDefault="00A66389" w:rsidP="00A66389">
      <w:pPr>
        <w:pStyle w:val="Liste10"/>
        <w:numPr>
          <w:ilvl w:val="0"/>
          <w:numId w:val="0"/>
        </w:numPr>
      </w:pPr>
    </w:p>
    <w:p w14:paraId="2E5DC3AC" w14:textId="738E6A28" w:rsidR="00A66389" w:rsidRDefault="00CC078F" w:rsidP="00A66389">
      <w:pPr>
        <w:pStyle w:val="Liste10"/>
        <w:numPr>
          <w:ilvl w:val="0"/>
          <w:numId w:val="0"/>
        </w:numPr>
      </w:pPr>
      <w:r>
        <w:t>Alle Lernziele sind auf Taxonomiestufe K3.</w:t>
      </w:r>
    </w:p>
    <w:p w14:paraId="398B82FB" w14:textId="77777777" w:rsidR="00CC078F" w:rsidRDefault="00CC078F" w:rsidP="00A66389">
      <w:pPr>
        <w:pStyle w:val="Liste10"/>
        <w:numPr>
          <w:ilvl w:val="0"/>
          <w:numId w:val="0"/>
        </w:numPr>
      </w:pPr>
    </w:p>
    <w:p w14:paraId="5E286D82" w14:textId="77777777" w:rsidR="00A66389" w:rsidRDefault="00A66389">
      <w:r>
        <w:br w:type="page"/>
      </w:r>
    </w:p>
    <w:p w14:paraId="4FFDEDC4" w14:textId="77777777" w:rsidR="00A66389" w:rsidRDefault="00001D97" w:rsidP="00A66389">
      <w:pPr>
        <w:pStyle w:val="Titel1"/>
      </w:pPr>
      <w:r>
        <w:lastRenderedPageBreak/>
        <w:t xml:space="preserve">Detaillierte </w:t>
      </w:r>
      <w:r w:rsidR="00A66389">
        <w:t>Beschreibung von Inhalt und Ablauf</w:t>
      </w:r>
    </w:p>
    <w:p w14:paraId="0E079AF9" w14:textId="3BCABB18" w:rsidR="004133E3" w:rsidRPr="00C86940" w:rsidRDefault="004133E3" w:rsidP="004133E3">
      <w:pPr>
        <w:pStyle w:val="Listenabsatz"/>
        <w:numPr>
          <w:ilvl w:val="0"/>
          <w:numId w:val="26"/>
        </w:numPr>
        <w:spacing w:after="0"/>
        <w:jc w:val="both"/>
        <w:rPr>
          <w:b/>
          <w:bCs/>
        </w:rPr>
      </w:pPr>
      <w:r w:rsidRPr="00C86940">
        <w:rPr>
          <w:b/>
          <w:bCs/>
        </w:rPr>
        <w:t>Ers</w:t>
      </w:r>
      <w:r w:rsidR="00AD103C" w:rsidRPr="00C86940">
        <w:rPr>
          <w:b/>
          <w:bCs/>
        </w:rPr>
        <w:t>te Unterrichtseinheit</w:t>
      </w:r>
    </w:p>
    <w:p w14:paraId="79393A29" w14:textId="77777777" w:rsidR="00AD103C" w:rsidRDefault="00AD103C" w:rsidP="00AD103C">
      <w:pPr>
        <w:spacing w:after="0"/>
        <w:jc w:val="both"/>
      </w:pPr>
    </w:p>
    <w:p w14:paraId="69FA7CE6" w14:textId="103CEF05" w:rsidR="00AD103C" w:rsidRDefault="00D04F3D" w:rsidP="00AD103C">
      <w:pPr>
        <w:spacing w:after="0"/>
        <w:jc w:val="both"/>
      </w:pPr>
      <w:r>
        <w:t xml:space="preserve">Zunächst wird die Wichtigkeit der Kommunikation in Ingenieurberufen </w:t>
      </w:r>
      <w:r w:rsidR="00D30BD8">
        <w:t>diskutiert. Anhand von Beispielen</w:t>
      </w:r>
      <w:r w:rsidR="00E42247">
        <w:t xml:space="preserve"> </w:t>
      </w:r>
      <w:r w:rsidR="00111C82">
        <w:t xml:space="preserve">werden </w:t>
      </w:r>
      <w:r w:rsidR="0065325D">
        <w:t>Aspekte</w:t>
      </w:r>
      <w:r w:rsidR="00EC538C">
        <w:t xml:space="preserve"> der </w:t>
      </w:r>
      <w:r w:rsidR="00854B42">
        <w:t>Ingenieuren-</w:t>
      </w:r>
      <w:r w:rsidR="00EC538C">
        <w:t>Kommunikation betont, die verbesserungsbedürftig sind</w:t>
      </w:r>
      <w:r w:rsidR="00992187">
        <w:t>. Dann wird das Ziel des</w:t>
      </w:r>
      <w:r w:rsidR="0032566B">
        <w:t xml:space="preserve"> Kurses vorgestellt und in einem Video führt Ra</w:t>
      </w:r>
      <w:r w:rsidR="002C265B">
        <w:t>phael Bernhardsgrütter</w:t>
      </w:r>
      <w:r w:rsidR="0032566B">
        <w:t xml:space="preserve"> die ITBO-Initiative</w:t>
      </w:r>
      <w:r w:rsidR="00D30BD8">
        <w:t xml:space="preserve"> </w:t>
      </w:r>
      <w:r w:rsidR="002C265B">
        <w:t xml:space="preserve">und das OST-Ladegerät ein. Danach werden </w:t>
      </w:r>
      <w:r w:rsidR="00452668">
        <w:t xml:space="preserve">Leistungsnachweis und Kursaufbau erklärt. </w:t>
      </w:r>
      <w:r w:rsidR="003D6823">
        <w:t>Die Aufgabe für die Studierenden in diesem Kurs lautet:</w:t>
      </w:r>
    </w:p>
    <w:p w14:paraId="2A0530C0" w14:textId="77777777" w:rsidR="003D6823" w:rsidRDefault="003D6823" w:rsidP="00AD103C">
      <w:pPr>
        <w:spacing w:after="0"/>
        <w:jc w:val="both"/>
      </w:pPr>
    </w:p>
    <w:p w14:paraId="7954A05E" w14:textId="4385FD37" w:rsidR="004133E3" w:rsidRPr="003D6823" w:rsidRDefault="004133E3" w:rsidP="004133E3">
      <w:pPr>
        <w:spacing w:after="0"/>
        <w:jc w:val="both"/>
        <w:rPr>
          <w:rFonts w:ascii="Arial" w:hAnsi="Arial" w:cs="Arial"/>
          <w:i/>
          <w:iCs/>
        </w:rPr>
      </w:pPr>
      <w:r w:rsidRPr="003D6823">
        <w:rPr>
          <w:i/>
          <w:iCs/>
        </w:rPr>
        <w:t xml:space="preserve">Die OST hat einen Innovationspreis intern ausgeschrieben. Gekürt werden Ideen für </w:t>
      </w:r>
      <w:r w:rsidRPr="003D6823">
        <w:rPr>
          <w:rFonts w:ascii="Arial" w:hAnsi="Arial" w:cs="Arial"/>
          <w:i/>
          <w:iCs/>
        </w:rPr>
        <w:t xml:space="preserve">weitere Funktionen des OST-Gadget, die </w:t>
      </w:r>
      <w:r w:rsidR="00BC6843">
        <w:rPr>
          <w:rFonts w:ascii="Arial" w:hAnsi="Arial" w:cs="Arial"/>
          <w:i/>
          <w:iCs/>
        </w:rPr>
        <w:t xml:space="preserve">es </w:t>
      </w:r>
      <w:r w:rsidRPr="003D6823">
        <w:rPr>
          <w:rFonts w:ascii="Arial" w:hAnsi="Arial" w:cs="Arial"/>
          <w:i/>
          <w:iCs/>
        </w:rPr>
        <w:t>für den Verkauf attraktiv machen</w:t>
      </w:r>
      <w:r w:rsidRPr="003D6823">
        <w:rPr>
          <w:i/>
          <w:iCs/>
        </w:rPr>
        <w:t>. Die neuen Funktionen müssen mit der</w:t>
      </w:r>
      <w:r w:rsidRPr="003D6823">
        <w:rPr>
          <w:rFonts w:ascii="Arial" w:hAnsi="Arial" w:cs="Arial"/>
          <w:i/>
          <w:iCs/>
        </w:rPr>
        <w:t xml:space="preserve"> jetzigen Ladegerät-Funktion kompatibel sein.</w:t>
      </w:r>
    </w:p>
    <w:p w14:paraId="18145D71" w14:textId="01C85322" w:rsidR="004133E3" w:rsidRPr="003D6823" w:rsidRDefault="004133E3" w:rsidP="004133E3">
      <w:pPr>
        <w:spacing w:after="0"/>
        <w:jc w:val="both"/>
        <w:rPr>
          <w:i/>
          <w:iCs/>
        </w:rPr>
      </w:pPr>
      <w:r w:rsidRPr="003D6823">
        <w:rPr>
          <w:i/>
          <w:iCs/>
        </w:rPr>
        <w:t xml:space="preserve">Sie nehmen an dem Wettbewerb teil. Dafür müssen Sie eine fachübergreifende Preiskommission in einem Pitch von Ihrer Idee überzeugen. In Gruppen erarbeiten Sie potenzielle weitere Funktionen des </w:t>
      </w:r>
      <w:r w:rsidR="00F73779">
        <w:rPr>
          <w:i/>
          <w:iCs/>
        </w:rPr>
        <w:t>Gadgets</w:t>
      </w:r>
      <w:r w:rsidRPr="003D6823">
        <w:rPr>
          <w:i/>
          <w:iCs/>
        </w:rPr>
        <w:t xml:space="preserve"> und recherchieren die technischen Spezifizierungen davon. Der Pitch-Vortrag ist jedoch eine Einzelleistung (sowohl Vorbereiten als auch Halten der Präsentation). </w:t>
      </w:r>
    </w:p>
    <w:p w14:paraId="1C9269E5" w14:textId="77777777" w:rsidR="003D6823" w:rsidRDefault="003D6823" w:rsidP="004133E3">
      <w:pPr>
        <w:spacing w:after="0"/>
        <w:rPr>
          <w:b/>
          <w:bCs/>
        </w:rPr>
      </w:pPr>
    </w:p>
    <w:p w14:paraId="2EA3B56F" w14:textId="0D40C8F8" w:rsidR="004335E4" w:rsidRPr="00004EBC" w:rsidRDefault="004335E4" w:rsidP="004335E4">
      <w:pPr>
        <w:spacing w:after="0"/>
      </w:pPr>
      <w:r>
        <w:t>Eine mögliche Lösung wäre, das bestehende OST-Gadget mit einer Lampenfunktion auszustatten</w:t>
      </w:r>
      <w:r w:rsidR="00E77491">
        <w:t>. Der entsprechende Pitch-Vortrag muss folgenden Fragen beantworten</w:t>
      </w:r>
      <w:r>
        <w:t>:</w:t>
      </w:r>
    </w:p>
    <w:p w14:paraId="5974276F" w14:textId="1CAF27BD" w:rsidR="004335E4" w:rsidRPr="00004EBC" w:rsidRDefault="004335E4" w:rsidP="004335E4">
      <w:pPr>
        <w:numPr>
          <w:ilvl w:val="1"/>
          <w:numId w:val="25"/>
        </w:numPr>
        <w:spacing w:after="0"/>
      </w:pPr>
      <w:r w:rsidRPr="00004EBC">
        <w:t xml:space="preserve">Warum braucht </w:t>
      </w:r>
      <w:r>
        <w:t>man ein Ladegerät mit Lampenfunktion?</w:t>
      </w:r>
      <w:r w:rsidR="00FF19D0">
        <w:t xml:space="preserve"> Was motiviert </w:t>
      </w:r>
      <w:r w:rsidR="00A467F7">
        <w:t>Sie</w:t>
      </w:r>
      <w:r w:rsidR="00FF19D0">
        <w:t>, eine solche Funktion zu entwickeln?</w:t>
      </w:r>
    </w:p>
    <w:p w14:paraId="5819AB6F" w14:textId="5513342A" w:rsidR="004335E4" w:rsidRPr="00004EBC" w:rsidRDefault="004335E4" w:rsidP="004335E4">
      <w:pPr>
        <w:numPr>
          <w:ilvl w:val="1"/>
          <w:numId w:val="25"/>
        </w:numPr>
        <w:spacing w:after="0"/>
      </w:pPr>
      <w:r w:rsidRPr="00004EBC">
        <w:t>Was ist der Stand der Technik? Welche technische</w:t>
      </w:r>
      <w:r w:rsidR="00FF19D0">
        <w:t>n</w:t>
      </w:r>
      <w:r w:rsidRPr="00004EBC">
        <w:t xml:space="preserve"> Eigenschaften hat </w:t>
      </w:r>
      <w:r>
        <w:t>eine solche Lampe</w:t>
      </w:r>
      <w:r w:rsidRPr="00004EBC">
        <w:t xml:space="preserve">? Wie baut man </w:t>
      </w:r>
      <w:r>
        <w:t>sie</w:t>
      </w:r>
      <w:r w:rsidRPr="00004EBC">
        <w:t xml:space="preserve"> in das </w:t>
      </w:r>
      <w:r>
        <w:t>Gadget</w:t>
      </w:r>
      <w:r w:rsidRPr="00004EBC">
        <w:t xml:space="preserve"> ein?</w:t>
      </w:r>
    </w:p>
    <w:p w14:paraId="6BD2A08E" w14:textId="77777777" w:rsidR="004335E4" w:rsidRPr="00004EBC" w:rsidRDefault="004335E4" w:rsidP="004335E4">
      <w:pPr>
        <w:numPr>
          <w:ilvl w:val="1"/>
          <w:numId w:val="25"/>
        </w:numPr>
        <w:spacing w:after="0"/>
      </w:pPr>
      <w:r w:rsidRPr="00004EBC">
        <w:t xml:space="preserve">Welche Folgen für </w:t>
      </w:r>
      <w:r>
        <w:t>den Verkauf</w:t>
      </w:r>
      <w:r w:rsidRPr="00004EBC">
        <w:t xml:space="preserve"> erwarten Sie von dieser </w:t>
      </w:r>
      <w:r>
        <w:t>neuen Ausstattung</w:t>
      </w:r>
      <w:r w:rsidRPr="00004EBC">
        <w:t>?</w:t>
      </w:r>
    </w:p>
    <w:p w14:paraId="66E30780" w14:textId="77777777" w:rsidR="004335E4" w:rsidRDefault="004335E4" w:rsidP="004133E3">
      <w:pPr>
        <w:spacing w:after="0"/>
        <w:rPr>
          <w:b/>
          <w:bCs/>
        </w:rPr>
      </w:pPr>
    </w:p>
    <w:p w14:paraId="01CB73E8" w14:textId="745A48DC" w:rsidR="00D34B60" w:rsidRDefault="00B83A72" w:rsidP="004133E3">
      <w:pPr>
        <w:spacing w:after="0"/>
      </w:pPr>
      <w:r>
        <w:t>Danach</w:t>
      </w:r>
      <w:r w:rsidR="008C0F17">
        <w:t xml:space="preserve"> wird</w:t>
      </w:r>
      <w:r w:rsidR="003D6823">
        <w:t xml:space="preserve"> </w:t>
      </w:r>
      <w:r w:rsidR="007168DA">
        <w:t xml:space="preserve">im Unterricht </w:t>
      </w:r>
      <w:r w:rsidR="008C0F17">
        <w:t>d</w:t>
      </w:r>
      <w:r w:rsidR="00DC0966">
        <w:t>er</w:t>
      </w:r>
      <w:r w:rsidR="003D6823">
        <w:t xml:space="preserve"> Pitch als Vortragsformat</w:t>
      </w:r>
      <w:r w:rsidR="00DC0966">
        <w:t xml:space="preserve"> erläutert</w:t>
      </w:r>
      <w:r w:rsidR="003D6823">
        <w:t>, mit verschiedenen Beispielen aus der Schweiz.</w:t>
      </w:r>
      <w:r w:rsidR="00DC0966">
        <w:t xml:space="preserve"> Die Studierenden müssen dann in einer Übung</w:t>
      </w:r>
      <w:r w:rsidR="002669A0">
        <w:t xml:space="preserve"> ein Produkt gegenseitig pitchen (vgl. Dokument </w:t>
      </w:r>
      <w:r w:rsidR="002124E9">
        <w:t>«</w:t>
      </w:r>
      <w:r w:rsidR="002669A0">
        <w:t>Übung</w:t>
      </w:r>
      <w:r w:rsidR="00DE75FA">
        <w:t>en</w:t>
      </w:r>
      <w:r w:rsidR="002124E9">
        <w:t>»</w:t>
      </w:r>
      <w:r w:rsidR="002669A0">
        <w:t>). Nach dieser ersten Erfahrung</w:t>
      </w:r>
      <w:r w:rsidR="006B1B51">
        <w:t xml:space="preserve"> diskutiert man im Plenum, was einen Pitch erfolgreich macht. </w:t>
      </w:r>
      <w:r w:rsidR="00D34B60">
        <w:t>Am Schluss wird ein negatives Beispiel vom Pitch zusammen angeschaut</w:t>
      </w:r>
      <w:r w:rsidR="00B41ACC">
        <w:t xml:space="preserve"> und diskutiert</w:t>
      </w:r>
      <w:r w:rsidR="00D34B60">
        <w:t>.</w:t>
      </w:r>
    </w:p>
    <w:p w14:paraId="2D0AC376" w14:textId="55EE63A0" w:rsidR="00D34B60" w:rsidRDefault="00D34B60" w:rsidP="004133E3">
      <w:pPr>
        <w:spacing w:after="0"/>
      </w:pPr>
      <w:r>
        <w:t xml:space="preserve">Bis zur folgenden Woche müssen die </w:t>
      </w:r>
      <w:r w:rsidR="005D3CD7">
        <w:t xml:space="preserve">Studierenden Gruppen bilden, die sich eine neue Gadget-Funktion erarbeiten und die </w:t>
      </w:r>
      <w:r w:rsidR="00B41ACC">
        <w:t>notwendige</w:t>
      </w:r>
      <w:r w:rsidR="005D3CD7">
        <w:t xml:space="preserve"> Recherche dazu tätigen.</w:t>
      </w:r>
    </w:p>
    <w:p w14:paraId="3B72D696" w14:textId="77777777" w:rsidR="005D3CD7" w:rsidRDefault="005D3CD7" w:rsidP="004133E3">
      <w:pPr>
        <w:spacing w:after="0"/>
      </w:pPr>
    </w:p>
    <w:p w14:paraId="532AA896" w14:textId="77777777" w:rsidR="005D3CD7" w:rsidRDefault="005D3CD7" w:rsidP="004133E3">
      <w:pPr>
        <w:spacing w:after="0"/>
      </w:pPr>
    </w:p>
    <w:p w14:paraId="488C5952" w14:textId="08DD3768" w:rsidR="00C86940" w:rsidRPr="00C86940" w:rsidRDefault="00C86940" w:rsidP="00C86940">
      <w:pPr>
        <w:pStyle w:val="Listenabsatz"/>
        <w:numPr>
          <w:ilvl w:val="0"/>
          <w:numId w:val="26"/>
        </w:numPr>
        <w:spacing w:after="0"/>
        <w:rPr>
          <w:b/>
          <w:bCs/>
        </w:rPr>
      </w:pPr>
      <w:r w:rsidRPr="00C86940">
        <w:rPr>
          <w:b/>
          <w:bCs/>
        </w:rPr>
        <w:t>Zweite Unterrichtseinheit</w:t>
      </w:r>
    </w:p>
    <w:p w14:paraId="7AA9052D" w14:textId="77777777" w:rsidR="00C86940" w:rsidRDefault="00C86940" w:rsidP="00C86940">
      <w:pPr>
        <w:spacing w:after="0"/>
      </w:pPr>
    </w:p>
    <w:p w14:paraId="254431B8" w14:textId="6EF4ACB5" w:rsidR="00C86940" w:rsidRDefault="002D6669" w:rsidP="00C86940">
      <w:pPr>
        <w:spacing w:after="0"/>
      </w:pPr>
      <w:r>
        <w:t xml:space="preserve">Am Anfang der </w:t>
      </w:r>
      <w:r w:rsidR="0021026C">
        <w:t>zweiten Unterrichtseinheit werden die bisher gewählten Erweiterungen des OST</w:t>
      </w:r>
      <w:r w:rsidR="004C5C9E">
        <w:t xml:space="preserve">-Gadgets im Plenum besprochen. Das entspricht die Ebene der Gedankenfindung im </w:t>
      </w:r>
      <w:r w:rsidR="00725D6B">
        <w:t xml:space="preserve">rhetorischen Modell der Gestaltung einer Rede. Danach wird das Thema </w:t>
      </w:r>
      <w:r w:rsidR="00980C1D">
        <w:t>«</w:t>
      </w:r>
      <w:r w:rsidR="00725D6B">
        <w:t>Angemessenheit</w:t>
      </w:r>
      <w:r w:rsidR="00980C1D">
        <w:t>»</w:t>
      </w:r>
      <w:r w:rsidR="00725D6B">
        <w:t xml:space="preserve"> eingeführt, d</w:t>
      </w:r>
      <w:r w:rsidR="00255E83">
        <w:t xml:space="preserve">ie alle Entscheidungen in der Redegestaltung unterliegen soll. Im Anschluss daran wird die </w:t>
      </w:r>
      <w:r w:rsidR="0073010B">
        <w:t xml:space="preserve">rhetorische </w:t>
      </w:r>
      <w:r w:rsidR="00255E83">
        <w:t xml:space="preserve">Ebene der </w:t>
      </w:r>
      <w:r w:rsidR="00974BB6">
        <w:t xml:space="preserve">Gliederung eingeführt, mit der Erläuterung </w:t>
      </w:r>
      <w:r w:rsidR="00B335F8">
        <w:t xml:space="preserve">des Pitch-Formats, das die Studierenden anwenden müssen: der </w:t>
      </w:r>
      <w:r w:rsidR="00980C1D">
        <w:t>«</w:t>
      </w:r>
      <w:r w:rsidR="00B335F8">
        <w:t>Golden Circle</w:t>
      </w:r>
      <w:r w:rsidR="00980C1D">
        <w:t>»</w:t>
      </w:r>
      <w:r w:rsidR="00B335F8">
        <w:t xml:space="preserve"> von </w:t>
      </w:r>
      <w:r w:rsidR="00400211">
        <w:t xml:space="preserve">Simon Sinek. </w:t>
      </w:r>
      <w:r w:rsidR="001715F7">
        <w:t xml:space="preserve">Es folgt in Plenum </w:t>
      </w:r>
      <w:r w:rsidR="00D765C3">
        <w:t>die Analyse anhand des</w:t>
      </w:r>
      <w:r w:rsidR="00503D52">
        <w:t xml:space="preserve"> goldenen Zirkels</w:t>
      </w:r>
      <w:r w:rsidR="00D765C3">
        <w:t xml:space="preserve"> </w:t>
      </w:r>
      <w:r w:rsidR="001715F7">
        <w:t xml:space="preserve">von </w:t>
      </w:r>
      <w:r w:rsidR="00D62F30">
        <w:t xml:space="preserve">der Kommunikation zum solaren Flugzeug </w:t>
      </w:r>
      <w:r w:rsidR="00503D52">
        <w:t>«</w:t>
      </w:r>
      <w:r w:rsidR="00D62F30">
        <w:t>Solar Impulse</w:t>
      </w:r>
      <w:r w:rsidR="00503D52">
        <w:t>» in einer SRF-Dokumentation</w:t>
      </w:r>
      <w:r w:rsidR="00D62F30">
        <w:t xml:space="preserve">. </w:t>
      </w:r>
    </w:p>
    <w:p w14:paraId="15E182DA" w14:textId="7ECDE3A7" w:rsidR="00167DF8" w:rsidRPr="00D34B60" w:rsidRDefault="00167DF8" w:rsidP="00C86940">
      <w:pPr>
        <w:spacing w:after="0"/>
      </w:pPr>
      <w:r>
        <w:t xml:space="preserve">Als </w:t>
      </w:r>
      <w:r w:rsidR="00BE7778">
        <w:t>Übung</w:t>
      </w:r>
      <w:r>
        <w:t xml:space="preserve"> </w:t>
      </w:r>
      <w:r w:rsidR="00DE75FA">
        <w:t xml:space="preserve">(vgl. Dokument </w:t>
      </w:r>
      <w:r w:rsidR="0068613D">
        <w:t>«</w:t>
      </w:r>
      <w:r w:rsidR="00DE75FA">
        <w:t>Übungen</w:t>
      </w:r>
      <w:r w:rsidR="0068613D">
        <w:t>»</w:t>
      </w:r>
      <w:r w:rsidR="00DE75FA">
        <w:t xml:space="preserve">) </w:t>
      </w:r>
      <w:r>
        <w:t xml:space="preserve">müssen die Studierenden </w:t>
      </w:r>
      <w:r w:rsidR="005F01CA">
        <w:t xml:space="preserve">einen </w:t>
      </w:r>
      <w:r w:rsidR="0068613D">
        <w:t>g</w:t>
      </w:r>
      <w:r w:rsidR="005F01CA">
        <w:t>olden</w:t>
      </w:r>
      <w:r w:rsidR="0068613D">
        <w:t>en</w:t>
      </w:r>
      <w:r w:rsidR="005F01CA">
        <w:t xml:space="preserve"> </w:t>
      </w:r>
      <w:r w:rsidR="0068613D">
        <w:t>Zirkel</w:t>
      </w:r>
      <w:r w:rsidR="005F01CA">
        <w:t xml:space="preserve"> </w:t>
      </w:r>
      <w:r w:rsidR="0068613D">
        <w:t>für</w:t>
      </w:r>
      <w:r w:rsidR="005F01CA">
        <w:t xml:space="preserve"> ihre Idee vorbereiten, den sie</w:t>
      </w:r>
      <w:r w:rsidR="00BE7778">
        <w:t xml:space="preserve"> am Ende der </w:t>
      </w:r>
      <w:r w:rsidR="00B83A72">
        <w:t>Unterrichtseinheit (oder, je nach Klassengrösse,</w:t>
      </w:r>
      <w:r w:rsidR="005F01CA">
        <w:t xml:space="preserve"> in der kommenden Woche</w:t>
      </w:r>
      <w:r w:rsidR="00B83A72">
        <w:t>)</w:t>
      </w:r>
      <w:r w:rsidR="005F01CA">
        <w:t xml:space="preserve"> der Klasse präsentieren.</w:t>
      </w:r>
    </w:p>
    <w:p w14:paraId="3EF1E91F" w14:textId="77777777" w:rsidR="00A66389" w:rsidRDefault="00A66389" w:rsidP="00A66389"/>
    <w:p w14:paraId="5CF1E903" w14:textId="77777777" w:rsidR="00EE65F9" w:rsidRDefault="00EE65F9" w:rsidP="00A66389"/>
    <w:p w14:paraId="53503CFA" w14:textId="77777777" w:rsidR="00EE65F9" w:rsidRDefault="00EE65F9" w:rsidP="00A66389"/>
    <w:p w14:paraId="5DF7584F" w14:textId="77777777" w:rsidR="00EE65F9" w:rsidRDefault="00EE65F9" w:rsidP="00A66389"/>
    <w:p w14:paraId="61892419" w14:textId="77777777" w:rsidR="00A66389" w:rsidRDefault="00A66389" w:rsidP="00A66389">
      <w:pPr>
        <w:pStyle w:val="Titel1"/>
      </w:pPr>
      <w:r>
        <w:lastRenderedPageBreak/>
        <w:t>Lernmaterialien des Moduls</w:t>
      </w:r>
    </w:p>
    <w:p w14:paraId="653ACB1D" w14:textId="77777777" w:rsidR="00A66389" w:rsidRDefault="00A66389" w:rsidP="00A66389">
      <w:pPr>
        <w:pStyle w:val="Titel2"/>
      </w:pPr>
      <w:r>
        <w:t>Vorlesungsmaterialien</w:t>
      </w:r>
    </w:p>
    <w:p w14:paraId="678DA287" w14:textId="31872D0C" w:rsidR="008C670B" w:rsidRDefault="00D96B63" w:rsidP="008C670B">
      <w:pPr>
        <w:pStyle w:val="Liste10"/>
      </w:pPr>
      <w:r>
        <w:t>PowerPoint</w:t>
      </w:r>
      <w:r w:rsidR="00A66389">
        <w:t>-Folien im OST</w:t>
      </w:r>
      <w:r w:rsidR="00050AAF">
        <w:t>-</w:t>
      </w:r>
      <w:r w:rsidR="00A66389">
        <w:t>Template (</w:t>
      </w:r>
      <w:r w:rsidR="00A66389" w:rsidRPr="00050AAF">
        <w:rPr>
          <w:b/>
          <w:bCs/>
        </w:rPr>
        <w:t>verpflichtend</w:t>
      </w:r>
      <w:r w:rsidR="00A66389">
        <w:t>)</w:t>
      </w:r>
    </w:p>
    <w:p w14:paraId="6F113DEC" w14:textId="35402EC2" w:rsidR="00A66389" w:rsidRPr="008C670B" w:rsidRDefault="008C670B" w:rsidP="008C670B">
      <w:pPr>
        <w:pStyle w:val="Liste10"/>
      </w:pPr>
      <w:r>
        <w:t xml:space="preserve">Auszug aus den </w:t>
      </w:r>
      <w:r w:rsidRPr="008C670B">
        <w:rPr>
          <w:rFonts w:ascii="Arial" w:hAnsi="Arial" w:cs="Arial"/>
        </w:rPr>
        <w:t>von Leonie Zellweger</w:t>
      </w:r>
      <w:r>
        <w:t xml:space="preserve"> verfassten Unterlagen zu den Lerneinheiten </w:t>
      </w:r>
      <w:r w:rsidR="00D96B63">
        <w:t>«</w:t>
      </w:r>
      <w:r w:rsidRPr="008C670B">
        <w:rPr>
          <w:rFonts w:ascii="Arial" w:hAnsi="Arial" w:cs="Arial"/>
        </w:rPr>
        <w:t>Analyse und Neukonzeption einer Elektronik</w:t>
      </w:r>
      <w:r w:rsidR="00D96B63">
        <w:rPr>
          <w:rFonts w:ascii="Arial" w:hAnsi="Arial" w:cs="Arial"/>
        </w:rPr>
        <w:t>»</w:t>
      </w:r>
      <w:r w:rsidRPr="008C670B">
        <w:rPr>
          <w:rFonts w:ascii="Arial" w:hAnsi="Arial" w:cs="Arial"/>
        </w:rPr>
        <w:t xml:space="preserve"> und </w:t>
      </w:r>
      <w:r w:rsidR="00D96B63">
        <w:rPr>
          <w:rFonts w:ascii="Arial" w:hAnsi="Arial" w:cs="Arial"/>
        </w:rPr>
        <w:t>«</w:t>
      </w:r>
      <w:r w:rsidRPr="008C670B">
        <w:rPr>
          <w:rFonts w:ascii="Arial" w:hAnsi="Arial" w:cs="Arial"/>
        </w:rPr>
        <w:t>Umsetzung und/oder Erweiterung OST-Gadgets</w:t>
      </w:r>
      <w:r w:rsidR="00D96B63">
        <w:rPr>
          <w:rFonts w:ascii="Arial" w:hAnsi="Arial" w:cs="Arial"/>
        </w:rPr>
        <w:t>»</w:t>
      </w:r>
    </w:p>
    <w:p w14:paraId="1C41028B" w14:textId="77777777" w:rsidR="008C670B" w:rsidRDefault="008C670B" w:rsidP="008C670B">
      <w:pPr>
        <w:pStyle w:val="Liste10"/>
        <w:numPr>
          <w:ilvl w:val="0"/>
          <w:numId w:val="0"/>
        </w:numPr>
        <w:ind w:left="360"/>
      </w:pPr>
    </w:p>
    <w:p w14:paraId="03817914" w14:textId="77777777" w:rsidR="00A66389" w:rsidRDefault="00A66389" w:rsidP="00A66389">
      <w:pPr>
        <w:pStyle w:val="Titel2"/>
      </w:pPr>
      <w:r>
        <w:t>Übungsmaterialien</w:t>
      </w:r>
    </w:p>
    <w:p w14:paraId="3AE3C9F4" w14:textId="77777777" w:rsidR="00050AAF" w:rsidRDefault="00050AAF" w:rsidP="00050AAF">
      <w:pPr>
        <w:pStyle w:val="Liste10"/>
      </w:pPr>
      <w:r>
        <w:t>Übungen als Word-Dokument im OST-Template (</w:t>
      </w:r>
      <w:r w:rsidRPr="007A2962">
        <w:rPr>
          <w:b/>
          <w:bCs/>
        </w:rPr>
        <w:t>verpflichtend</w:t>
      </w:r>
      <w:r>
        <w:t>)</w:t>
      </w:r>
    </w:p>
    <w:p w14:paraId="4FC763F1" w14:textId="7A4E998C" w:rsidR="00050AAF" w:rsidRDefault="00050AAF" w:rsidP="00050AAF">
      <w:pPr>
        <w:pStyle w:val="Liste10"/>
      </w:pPr>
      <w:r>
        <w:t>Musterlösungen als Word-Dokument im OST-Template (</w:t>
      </w:r>
      <w:r w:rsidRPr="007A2962">
        <w:rPr>
          <w:b/>
          <w:bCs/>
        </w:rPr>
        <w:t>verpflichtend</w:t>
      </w:r>
      <w:r>
        <w:t>): es kann keine Musterlösung vorgelegt werden, weil die Übung</w:t>
      </w:r>
      <w:r w:rsidR="00DE75FA">
        <w:t>en</w:t>
      </w:r>
      <w:r>
        <w:t xml:space="preserve"> mündlich erfolg</w:t>
      </w:r>
      <w:r w:rsidR="00DE75FA">
        <w:t>en</w:t>
      </w:r>
      <w:r w:rsidR="009B072B">
        <w:t xml:space="preserve"> </w:t>
      </w:r>
      <w:r>
        <w:t>und es keine richtige oder falsche Antwort gibt.</w:t>
      </w:r>
    </w:p>
    <w:p w14:paraId="2F51E746" w14:textId="77777777" w:rsidR="00050AAF" w:rsidRDefault="00050AAF" w:rsidP="00050AAF">
      <w:pPr>
        <w:pStyle w:val="Liste10"/>
        <w:numPr>
          <w:ilvl w:val="0"/>
          <w:numId w:val="0"/>
        </w:numPr>
        <w:ind w:left="360"/>
      </w:pPr>
    </w:p>
    <w:p w14:paraId="74223048" w14:textId="77777777" w:rsidR="00050AAF" w:rsidRDefault="00050AAF" w:rsidP="00050AAF">
      <w:pPr>
        <w:pStyle w:val="Titel2"/>
      </w:pPr>
      <w:r>
        <w:t>Prüfungsmaterialien</w:t>
      </w:r>
    </w:p>
    <w:p w14:paraId="5EA341C6" w14:textId="77777777" w:rsidR="00050AAF" w:rsidRPr="00A66389" w:rsidRDefault="00050AAF" w:rsidP="00050AAF">
      <w:pPr>
        <w:pStyle w:val="Liste10"/>
      </w:pPr>
      <w:r w:rsidRPr="00A66389">
        <w:t xml:space="preserve">Prüfungsfragen als Word Dokument im OST-Template </w:t>
      </w:r>
      <w:r>
        <w:t>(</w:t>
      </w:r>
      <w:r w:rsidRPr="00410106">
        <w:rPr>
          <w:b/>
          <w:bCs/>
        </w:rPr>
        <w:t>verpflichtend</w:t>
      </w:r>
      <w:r>
        <w:t>)</w:t>
      </w:r>
    </w:p>
    <w:p w14:paraId="381F4071" w14:textId="77777777" w:rsidR="00050AAF" w:rsidRDefault="00050AAF" w:rsidP="00050AAF">
      <w:pPr>
        <w:pStyle w:val="Liste10"/>
      </w:pPr>
      <w:r w:rsidRPr="00A66389">
        <w:t>Musterlösungen</w:t>
      </w:r>
      <w:r>
        <w:t xml:space="preserve"> (</w:t>
      </w:r>
      <w:r w:rsidRPr="00410106">
        <w:rPr>
          <w:b/>
          <w:bCs/>
        </w:rPr>
        <w:t>verpflichtend</w:t>
      </w:r>
      <w:r>
        <w:t xml:space="preserve">): es kann keine Musterlösung vorgelegt werden, weil der Leistungsnachweis das Ergebnis der kreativen Arbeit jedes Studenten, jeder Studentin ist. Aufgrund von Datenschutz dürfen keine Videos von Studierenden geteilt werden. </w:t>
      </w:r>
    </w:p>
    <w:p w14:paraId="60C86A9C" w14:textId="77777777" w:rsidR="00A66389" w:rsidRPr="00642C12" w:rsidRDefault="00A66389" w:rsidP="00050AAF">
      <w:pPr>
        <w:pStyle w:val="Liste10"/>
        <w:numPr>
          <w:ilvl w:val="0"/>
          <w:numId w:val="0"/>
        </w:numPr>
        <w:ind w:left="360"/>
      </w:pPr>
    </w:p>
    <w:sectPr w:rsidR="00A66389" w:rsidRPr="00642C12" w:rsidSect="009300D1">
      <w:headerReference w:type="default" r:id="rId11"/>
      <w:footerReference w:type="default" r:id="rId12"/>
      <w:pgSz w:w="11906" w:h="16838" w:code="9"/>
      <w:pgMar w:top="2268" w:right="1134"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D9B7E" w14:textId="77777777" w:rsidR="003A66E5" w:rsidRDefault="003A66E5" w:rsidP="000A7B11">
      <w:pPr>
        <w:spacing w:after="0" w:line="240" w:lineRule="auto"/>
      </w:pPr>
      <w:r>
        <w:separator/>
      </w:r>
    </w:p>
  </w:endnote>
  <w:endnote w:type="continuationSeparator" w:id="0">
    <w:p w14:paraId="532AF674" w14:textId="77777777" w:rsidR="003A66E5" w:rsidRDefault="003A66E5" w:rsidP="000A7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B1021" w14:textId="33828B22" w:rsidR="00870ACA" w:rsidRPr="002D4CA5" w:rsidRDefault="00000000" w:rsidP="00651FCC">
    <w:pPr>
      <w:pStyle w:val="Fuzeile"/>
      <w:tabs>
        <w:tab w:val="clear" w:pos="9072"/>
        <w:tab w:val="right" w:pos="9354"/>
      </w:tabs>
      <w:rPr>
        <w:rFonts w:ascii="Arial" w:hAnsi="Arial" w:cs="Arial"/>
        <w:sz w:val="16"/>
        <w:szCs w:val="16"/>
      </w:rPr>
    </w:pPr>
    <w:sdt>
      <w:sdtPr>
        <w:rPr>
          <w:rFonts w:ascii="Arial" w:hAnsi="Arial" w:cs="Arial"/>
          <w:sz w:val="16"/>
          <w:szCs w:val="16"/>
        </w:rPr>
        <w:alias w:val="Titel"/>
        <w:tag w:val=""/>
        <w:id w:val="-1438522244"/>
        <w:lock w:val="sdtLocked"/>
        <w:placeholder>
          <w:docPart w:val="F8EF9DEC9FA74D9EA0C82581DBF2E885"/>
        </w:placeholder>
        <w:dataBinding w:prefixMappings="xmlns:ns0='http://purl.org/dc/elements/1.1/' xmlns:ns1='http://schemas.openxmlformats.org/package/2006/metadata/core-properties' " w:xpath="/ns1:coreProperties[1]/ns0:title[1]" w:storeItemID="{6C3C8BC8-F283-45AE-878A-BAB7291924A1}"/>
        <w:text/>
      </w:sdtPr>
      <w:sdtContent>
        <w:r w:rsidR="004C5B11">
          <w:rPr>
            <w:rFonts w:ascii="Arial" w:hAnsi="Arial" w:cs="Arial"/>
            <w:sz w:val="16"/>
            <w:szCs w:val="16"/>
          </w:rPr>
          <w:t>OST-Gadget-Upgrade: Pitch-Vortrag gestalten und halten</w:t>
        </w:r>
      </w:sdtContent>
    </w:sdt>
    <w:r w:rsidR="00870ACA" w:rsidRPr="002D4CA5">
      <w:rPr>
        <w:rFonts w:ascii="Arial" w:hAnsi="Arial" w:cs="Arial"/>
        <w:sz w:val="16"/>
        <w:szCs w:val="16"/>
      </w:rPr>
      <w:tab/>
    </w:r>
    <w:r w:rsidR="00870ACA" w:rsidRPr="002D4CA5">
      <w:rPr>
        <w:rFonts w:ascii="Arial" w:hAnsi="Arial" w:cs="Arial"/>
        <w:sz w:val="16"/>
        <w:szCs w:val="16"/>
      </w:rPr>
      <w:tab/>
    </w:r>
    <w:r w:rsidR="00840B41">
      <w:rPr>
        <w:rFonts w:ascii="Arial" w:hAnsi="Arial" w:cs="Arial"/>
        <w:sz w:val="16"/>
        <w:szCs w:val="16"/>
      </w:rPr>
      <w:t xml:space="preserve">Seite </w:t>
    </w:r>
    <w:r w:rsidR="00840B41" w:rsidRPr="00840B41">
      <w:rPr>
        <w:rFonts w:ascii="Arial" w:hAnsi="Arial" w:cs="Arial"/>
        <w:sz w:val="16"/>
        <w:szCs w:val="16"/>
      </w:rPr>
      <w:fldChar w:fldCharType="begin"/>
    </w:r>
    <w:r w:rsidR="00840B41" w:rsidRPr="00840B41">
      <w:rPr>
        <w:rFonts w:ascii="Arial" w:hAnsi="Arial" w:cs="Arial"/>
        <w:sz w:val="16"/>
        <w:szCs w:val="16"/>
      </w:rPr>
      <w:instrText>PAGE   \* MERGEFORMAT</w:instrText>
    </w:r>
    <w:r w:rsidR="00840B41" w:rsidRPr="00840B41">
      <w:rPr>
        <w:rFonts w:ascii="Arial" w:hAnsi="Arial" w:cs="Arial"/>
        <w:sz w:val="16"/>
        <w:szCs w:val="16"/>
      </w:rPr>
      <w:fldChar w:fldCharType="separate"/>
    </w:r>
    <w:r w:rsidR="00225EF9" w:rsidRPr="00225EF9">
      <w:rPr>
        <w:rFonts w:ascii="Arial" w:hAnsi="Arial" w:cs="Arial"/>
        <w:noProof/>
        <w:sz w:val="16"/>
        <w:szCs w:val="16"/>
        <w:lang w:val="de-DE"/>
      </w:rPr>
      <w:t>1</w:t>
    </w:r>
    <w:r w:rsidR="00840B41" w:rsidRPr="00840B41">
      <w:rPr>
        <w:rFonts w:ascii="Arial" w:hAnsi="Arial" w:cs="Arial"/>
        <w:sz w:val="16"/>
        <w:szCs w:val="16"/>
      </w:rPr>
      <w:fldChar w:fldCharType="end"/>
    </w:r>
  </w:p>
  <w:p w14:paraId="6166B84C" w14:textId="77777777" w:rsidR="00870ACA" w:rsidRPr="00840B41" w:rsidRDefault="00000000" w:rsidP="00651FCC">
    <w:pPr>
      <w:pStyle w:val="Fuzeile"/>
      <w:tabs>
        <w:tab w:val="clear" w:pos="9072"/>
        <w:tab w:val="right" w:pos="9354"/>
      </w:tabs>
      <w:rPr>
        <w:rFonts w:ascii="Arial" w:hAnsi="Arial" w:cs="Arial"/>
        <w:sz w:val="16"/>
        <w:szCs w:val="16"/>
      </w:rPr>
    </w:pPr>
    <w:sdt>
      <w:sdtPr>
        <w:rPr>
          <w:rFonts w:ascii="Arial" w:hAnsi="Arial" w:cs="Arial"/>
          <w:sz w:val="16"/>
          <w:szCs w:val="16"/>
        </w:rPr>
        <w:alias w:val="Betreff"/>
        <w:tag w:val=""/>
        <w:id w:val="1235439529"/>
        <w:lock w:val="sdtLocked"/>
        <w:dataBinding w:prefixMappings="xmlns:ns0='http://purl.org/dc/elements/1.1/' xmlns:ns1='http://schemas.openxmlformats.org/package/2006/metadata/core-properties' " w:xpath="/ns1:coreProperties[1]/ns0:subject[1]" w:storeItemID="{6C3C8BC8-F283-45AE-878A-BAB7291924A1}"/>
        <w:text/>
      </w:sdtPr>
      <w:sdtContent>
        <w:r w:rsidR="001407B6">
          <w:rPr>
            <w:rFonts w:ascii="Arial" w:hAnsi="Arial" w:cs="Arial"/>
            <w:sz w:val="16"/>
            <w:szCs w:val="16"/>
          </w:rPr>
          <w:t>IT-Bildungsoffensive TP1 Handlungsfeld «Lernfabrik</w:t>
        </w:r>
      </w:sdtContent>
    </w:sdt>
    <w:r w:rsidR="00870ACA" w:rsidRPr="002D4CA5">
      <w:rPr>
        <w:rFonts w:ascii="Arial" w:hAnsi="Arial" w:cs="Arial"/>
        <w:sz w:val="16"/>
        <w:szCs w:val="16"/>
      </w:rPr>
      <w:tab/>
    </w:r>
    <w:r w:rsidR="00870ACA" w:rsidRPr="002D4CA5">
      <w:rPr>
        <w:rFonts w:ascii="Arial" w:hAnsi="Arial" w:cs="Arial"/>
        <w:sz w:val="16"/>
        <w:szCs w:val="16"/>
      </w:rPr>
      <w:tab/>
    </w:r>
    <w:r w:rsidR="00840B41">
      <w:rPr>
        <w:rFonts w:ascii="Arial" w:hAnsi="Arial" w:cs="Arial"/>
        <w:sz w:val="16"/>
        <w:szCs w:val="16"/>
      </w:rPr>
      <w:t>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8A26E" w14:textId="77777777" w:rsidR="003A66E5" w:rsidRDefault="003A66E5" w:rsidP="000A7B11">
      <w:pPr>
        <w:spacing w:after="0" w:line="240" w:lineRule="auto"/>
      </w:pPr>
      <w:r>
        <w:separator/>
      </w:r>
    </w:p>
  </w:footnote>
  <w:footnote w:type="continuationSeparator" w:id="0">
    <w:p w14:paraId="35EAEBE3" w14:textId="77777777" w:rsidR="003A66E5" w:rsidRDefault="003A66E5" w:rsidP="000A7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F308" w14:textId="77777777" w:rsidR="000A7B11" w:rsidRDefault="00651FCC" w:rsidP="009300D1">
    <w:pPr>
      <w:pStyle w:val="Kopfzeile"/>
      <w:tabs>
        <w:tab w:val="clear" w:pos="4536"/>
        <w:tab w:val="clear" w:pos="9072"/>
        <w:tab w:val="center" w:pos="4820"/>
        <w:tab w:val="left" w:pos="7088"/>
        <w:tab w:val="left" w:pos="8278"/>
      </w:tabs>
    </w:pPr>
    <w:r>
      <w:rPr>
        <w:noProof/>
        <w:lang w:eastAsia="de-CH"/>
      </w:rPr>
      <w:drawing>
        <wp:anchor distT="0" distB="0" distL="114300" distR="114300" simplePos="0" relativeHeight="251659264" behindDoc="0" locked="1" layoutInCell="1" allowOverlap="0" wp14:anchorId="2BEEF3CB" wp14:editId="090B82FF">
          <wp:simplePos x="0" y="0"/>
          <wp:positionH relativeFrom="margin">
            <wp:align>right</wp:align>
          </wp:positionH>
          <wp:positionV relativeFrom="page">
            <wp:posOffset>399415</wp:posOffset>
          </wp:positionV>
          <wp:extent cx="1494000" cy="669600"/>
          <wp:effectExtent l="0" t="0" r="0" b="0"/>
          <wp:wrapNone/>
          <wp:docPr id="427" name="Grafik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T_Logo_DE_RGB@2000ppi.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4000" cy="66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57C"/>
    <w:multiLevelType w:val="multilevel"/>
    <w:tmpl w:val="82F2259C"/>
    <w:styleLink w:val="Liste3"/>
    <w:lvl w:ilvl="0">
      <w:start w:val="1"/>
      <w:numFmt w:val="decimal"/>
      <w:pStyle w:val="Liste30"/>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3232" w:hanging="964"/>
      </w:pPr>
      <w:rPr>
        <w:rFonts w:hint="default"/>
      </w:rPr>
    </w:lvl>
    <w:lvl w:ilvl="5">
      <w:start w:val="1"/>
      <w:numFmt w:val="decimal"/>
      <w:lvlText w:val="%1.%2.%3.%4.%5.%6."/>
      <w:lvlJc w:val="left"/>
      <w:pPr>
        <w:ind w:left="4423" w:hanging="1191"/>
      </w:pPr>
      <w:rPr>
        <w:rFonts w:hint="default"/>
      </w:rPr>
    </w:lvl>
    <w:lvl w:ilvl="6">
      <w:start w:val="1"/>
      <w:numFmt w:val="decimal"/>
      <w:lvlText w:val="%1.%2.%3.%4.%5.%6.%7."/>
      <w:lvlJc w:val="left"/>
      <w:pPr>
        <w:ind w:left="5840" w:hanging="1417"/>
      </w:pPr>
      <w:rPr>
        <w:rFonts w:hint="default"/>
      </w:rPr>
    </w:lvl>
    <w:lvl w:ilvl="7">
      <w:start w:val="1"/>
      <w:numFmt w:val="decimal"/>
      <w:lvlText w:val="%1.%2.%3.%4.%5.%6.%7.%8."/>
      <w:lvlJc w:val="left"/>
      <w:pPr>
        <w:tabs>
          <w:tab w:val="num" w:pos="5840"/>
        </w:tabs>
        <w:ind w:left="6804" w:hanging="964"/>
      </w:pPr>
      <w:rPr>
        <w:rFonts w:hint="default"/>
      </w:rPr>
    </w:lvl>
    <w:lvl w:ilvl="8">
      <w:start w:val="1"/>
      <w:numFmt w:val="decimal"/>
      <w:lvlText w:val="%1.%2.%3.%4.%5.%6.%7.%8.%9."/>
      <w:lvlJc w:val="left"/>
      <w:pPr>
        <w:ind w:left="7655" w:hanging="851"/>
      </w:pPr>
      <w:rPr>
        <w:rFonts w:hint="default"/>
      </w:rPr>
    </w:lvl>
  </w:abstractNum>
  <w:abstractNum w:abstractNumId="1" w15:restartNumberingAfterBreak="0">
    <w:nsid w:val="109F5BEA"/>
    <w:multiLevelType w:val="multilevel"/>
    <w:tmpl w:val="782A5C92"/>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8040AC0"/>
    <w:multiLevelType w:val="multilevel"/>
    <w:tmpl w:val="9D0E943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B01D21"/>
    <w:multiLevelType w:val="multilevel"/>
    <w:tmpl w:val="2FD44222"/>
    <w:lvl w:ilvl="0">
      <w:start w:val="1"/>
      <w:numFmt w:val="bullet"/>
      <w:lvlText w:val=""/>
      <w:lvlJc w:val="left"/>
      <w:pPr>
        <w:ind w:left="360" w:hanging="360"/>
      </w:pPr>
      <w:rPr>
        <w:rFonts w:ascii="Wingdings 2" w:hAnsi="Wingdings 2" w:hint="default"/>
        <w:color w:val="8C195F" w:themeColor="text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4" w15:restartNumberingAfterBreak="0">
    <w:nsid w:val="1D156997"/>
    <w:multiLevelType w:val="multilevel"/>
    <w:tmpl w:val="31B8D4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890778"/>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08417DD"/>
    <w:multiLevelType w:val="hybridMultilevel"/>
    <w:tmpl w:val="3976C3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AFC4301"/>
    <w:multiLevelType w:val="multilevel"/>
    <w:tmpl w:val="8BCA4AD2"/>
    <w:styleLink w:val="Liste1"/>
    <w:lvl w:ilvl="0">
      <w:start w:val="1"/>
      <w:numFmt w:val="bullet"/>
      <w:pStyle w:val="Liste10"/>
      <w:lvlText w:val=""/>
      <w:lvlJc w:val="left"/>
      <w:pPr>
        <w:ind w:left="360" w:hanging="360"/>
      </w:pPr>
      <w:rPr>
        <w:rFonts w:ascii="Wingdings 2" w:hAnsi="Wingdings 2" w:hint="default"/>
        <w:color w:val="8C195F" w:themeColor="text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8" w15:restartNumberingAfterBreak="0">
    <w:nsid w:val="36680301"/>
    <w:multiLevelType w:val="multilevel"/>
    <w:tmpl w:val="D67AACCC"/>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BC7955"/>
    <w:multiLevelType w:val="multilevel"/>
    <w:tmpl w:val="B9EE9792"/>
    <w:styleLink w:val="Liste2"/>
    <w:lvl w:ilvl="0">
      <w:start w:val="1"/>
      <w:numFmt w:val="decimal"/>
      <w:pStyle w:val="Liste20"/>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75E2849"/>
    <w:multiLevelType w:val="multilevel"/>
    <w:tmpl w:val="849253E4"/>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3232" w:hanging="964"/>
      </w:pPr>
      <w:rPr>
        <w:rFonts w:hint="default"/>
      </w:rPr>
    </w:lvl>
    <w:lvl w:ilvl="5">
      <w:start w:val="1"/>
      <w:numFmt w:val="decimal"/>
      <w:lvlText w:val="%1.%2.%3.%4.%5.%6."/>
      <w:lvlJc w:val="left"/>
      <w:pPr>
        <w:ind w:left="4423" w:hanging="1191"/>
      </w:pPr>
      <w:rPr>
        <w:rFonts w:hint="default"/>
      </w:rPr>
    </w:lvl>
    <w:lvl w:ilvl="6">
      <w:start w:val="1"/>
      <w:numFmt w:val="decimal"/>
      <w:lvlText w:val="%1.%2.%3.%4.%5.%6.%7."/>
      <w:lvlJc w:val="left"/>
      <w:pPr>
        <w:ind w:left="5840" w:hanging="1417"/>
      </w:pPr>
      <w:rPr>
        <w:rFonts w:hint="default"/>
      </w:rPr>
    </w:lvl>
    <w:lvl w:ilvl="7">
      <w:start w:val="1"/>
      <w:numFmt w:val="decimal"/>
      <w:lvlText w:val="%1.%2.%3.%4.%5.%6.%7.%8."/>
      <w:lvlJc w:val="left"/>
      <w:pPr>
        <w:tabs>
          <w:tab w:val="num" w:pos="5840"/>
        </w:tabs>
        <w:ind w:left="6804" w:hanging="964"/>
      </w:pPr>
      <w:rPr>
        <w:rFonts w:hint="default"/>
      </w:rPr>
    </w:lvl>
    <w:lvl w:ilvl="8">
      <w:start w:val="1"/>
      <w:numFmt w:val="decimal"/>
      <w:lvlText w:val="%1.%2.%3.%4.%5.%6.%7.%8.%9."/>
      <w:lvlJc w:val="left"/>
      <w:pPr>
        <w:ind w:left="7655" w:hanging="851"/>
      </w:pPr>
      <w:rPr>
        <w:rFonts w:hint="default"/>
      </w:rPr>
    </w:lvl>
  </w:abstractNum>
  <w:abstractNum w:abstractNumId="11" w15:restartNumberingAfterBreak="0">
    <w:nsid w:val="4EC77CF4"/>
    <w:multiLevelType w:val="hybridMultilevel"/>
    <w:tmpl w:val="FF6EAC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1EA4E71"/>
    <w:multiLevelType w:val="hybridMultilevel"/>
    <w:tmpl w:val="D1DC5E68"/>
    <w:lvl w:ilvl="0" w:tplc="C3926212">
      <w:start w:val="1"/>
      <w:numFmt w:val="bullet"/>
      <w:lvlText w:val="•"/>
      <w:lvlJc w:val="left"/>
      <w:pPr>
        <w:tabs>
          <w:tab w:val="num" w:pos="720"/>
        </w:tabs>
        <w:ind w:left="720" w:hanging="360"/>
      </w:pPr>
      <w:rPr>
        <w:rFonts w:ascii="Arial" w:hAnsi="Arial" w:hint="default"/>
      </w:rPr>
    </w:lvl>
    <w:lvl w:ilvl="1" w:tplc="EB641E58">
      <w:numFmt w:val="bullet"/>
      <w:lvlText w:val="•"/>
      <w:lvlJc w:val="left"/>
      <w:pPr>
        <w:tabs>
          <w:tab w:val="num" w:pos="1440"/>
        </w:tabs>
        <w:ind w:left="1440" w:hanging="360"/>
      </w:pPr>
      <w:rPr>
        <w:rFonts w:ascii="Arial" w:hAnsi="Arial" w:hint="default"/>
      </w:rPr>
    </w:lvl>
    <w:lvl w:ilvl="2" w:tplc="9C701660">
      <w:start w:val="1"/>
      <w:numFmt w:val="bullet"/>
      <w:lvlText w:val="•"/>
      <w:lvlJc w:val="left"/>
      <w:pPr>
        <w:tabs>
          <w:tab w:val="num" w:pos="2160"/>
        </w:tabs>
        <w:ind w:left="2160" w:hanging="360"/>
      </w:pPr>
      <w:rPr>
        <w:rFonts w:ascii="Arial" w:hAnsi="Arial" w:hint="default"/>
      </w:rPr>
    </w:lvl>
    <w:lvl w:ilvl="3" w:tplc="B408389E" w:tentative="1">
      <w:start w:val="1"/>
      <w:numFmt w:val="bullet"/>
      <w:lvlText w:val="•"/>
      <w:lvlJc w:val="left"/>
      <w:pPr>
        <w:tabs>
          <w:tab w:val="num" w:pos="2880"/>
        </w:tabs>
        <w:ind w:left="2880" w:hanging="360"/>
      </w:pPr>
      <w:rPr>
        <w:rFonts w:ascii="Arial" w:hAnsi="Arial" w:hint="default"/>
      </w:rPr>
    </w:lvl>
    <w:lvl w:ilvl="4" w:tplc="5F361002" w:tentative="1">
      <w:start w:val="1"/>
      <w:numFmt w:val="bullet"/>
      <w:lvlText w:val="•"/>
      <w:lvlJc w:val="left"/>
      <w:pPr>
        <w:tabs>
          <w:tab w:val="num" w:pos="3600"/>
        </w:tabs>
        <w:ind w:left="3600" w:hanging="360"/>
      </w:pPr>
      <w:rPr>
        <w:rFonts w:ascii="Arial" w:hAnsi="Arial" w:hint="default"/>
      </w:rPr>
    </w:lvl>
    <w:lvl w:ilvl="5" w:tplc="85CEA38A" w:tentative="1">
      <w:start w:val="1"/>
      <w:numFmt w:val="bullet"/>
      <w:lvlText w:val="•"/>
      <w:lvlJc w:val="left"/>
      <w:pPr>
        <w:tabs>
          <w:tab w:val="num" w:pos="4320"/>
        </w:tabs>
        <w:ind w:left="4320" w:hanging="360"/>
      </w:pPr>
      <w:rPr>
        <w:rFonts w:ascii="Arial" w:hAnsi="Arial" w:hint="default"/>
      </w:rPr>
    </w:lvl>
    <w:lvl w:ilvl="6" w:tplc="5D0634AA" w:tentative="1">
      <w:start w:val="1"/>
      <w:numFmt w:val="bullet"/>
      <w:lvlText w:val="•"/>
      <w:lvlJc w:val="left"/>
      <w:pPr>
        <w:tabs>
          <w:tab w:val="num" w:pos="5040"/>
        </w:tabs>
        <w:ind w:left="5040" w:hanging="360"/>
      </w:pPr>
      <w:rPr>
        <w:rFonts w:ascii="Arial" w:hAnsi="Arial" w:hint="default"/>
      </w:rPr>
    </w:lvl>
    <w:lvl w:ilvl="7" w:tplc="CB203FC8" w:tentative="1">
      <w:start w:val="1"/>
      <w:numFmt w:val="bullet"/>
      <w:lvlText w:val="•"/>
      <w:lvlJc w:val="left"/>
      <w:pPr>
        <w:tabs>
          <w:tab w:val="num" w:pos="5760"/>
        </w:tabs>
        <w:ind w:left="5760" w:hanging="360"/>
      </w:pPr>
      <w:rPr>
        <w:rFonts w:ascii="Arial" w:hAnsi="Arial" w:hint="default"/>
      </w:rPr>
    </w:lvl>
    <w:lvl w:ilvl="8" w:tplc="29D4335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F3A0F5C"/>
    <w:multiLevelType w:val="hybridMultilevel"/>
    <w:tmpl w:val="DDD0EE62"/>
    <w:lvl w:ilvl="0" w:tplc="C44C1736">
      <w:start w:val="1"/>
      <w:numFmt w:val="bullet"/>
      <w:lvlText w:val=""/>
      <w:lvlJc w:val="left"/>
      <w:pPr>
        <w:ind w:left="360" w:hanging="360"/>
      </w:pPr>
      <w:rPr>
        <w:rFonts w:ascii="Symbol" w:hAnsi="Symbol" w:hint="default"/>
        <w:color w:val="8C195F" w:themeColor="text2"/>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6B167E75"/>
    <w:multiLevelType w:val="hybridMultilevel"/>
    <w:tmpl w:val="CB3EAE28"/>
    <w:lvl w:ilvl="0" w:tplc="A13274AC">
      <w:start w:val="1"/>
      <w:numFmt w:val="decimal"/>
      <w:pStyle w:val="Traktandum"/>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6EFF6B19"/>
    <w:multiLevelType w:val="hybridMultilevel"/>
    <w:tmpl w:val="C6EE3322"/>
    <w:lvl w:ilvl="0" w:tplc="215C42EA">
      <w:start w:val="1"/>
      <w:numFmt w:val="bullet"/>
      <w:lvlText w:val="•"/>
      <w:lvlJc w:val="left"/>
      <w:pPr>
        <w:tabs>
          <w:tab w:val="num" w:pos="720"/>
        </w:tabs>
        <w:ind w:left="720" w:hanging="360"/>
      </w:pPr>
      <w:rPr>
        <w:rFonts w:ascii="Arial" w:hAnsi="Arial" w:hint="default"/>
      </w:rPr>
    </w:lvl>
    <w:lvl w:ilvl="1" w:tplc="71BCACDC">
      <w:start w:val="1"/>
      <w:numFmt w:val="bullet"/>
      <w:lvlText w:val="•"/>
      <w:lvlJc w:val="left"/>
      <w:pPr>
        <w:tabs>
          <w:tab w:val="num" w:pos="1440"/>
        </w:tabs>
        <w:ind w:left="1440" w:hanging="360"/>
      </w:pPr>
      <w:rPr>
        <w:rFonts w:ascii="Arial" w:hAnsi="Arial" w:hint="default"/>
      </w:rPr>
    </w:lvl>
    <w:lvl w:ilvl="2" w:tplc="E45ADEAC" w:tentative="1">
      <w:start w:val="1"/>
      <w:numFmt w:val="bullet"/>
      <w:lvlText w:val="•"/>
      <w:lvlJc w:val="left"/>
      <w:pPr>
        <w:tabs>
          <w:tab w:val="num" w:pos="2160"/>
        </w:tabs>
        <w:ind w:left="2160" w:hanging="360"/>
      </w:pPr>
      <w:rPr>
        <w:rFonts w:ascii="Arial" w:hAnsi="Arial" w:hint="default"/>
      </w:rPr>
    </w:lvl>
    <w:lvl w:ilvl="3" w:tplc="00F2A000" w:tentative="1">
      <w:start w:val="1"/>
      <w:numFmt w:val="bullet"/>
      <w:lvlText w:val="•"/>
      <w:lvlJc w:val="left"/>
      <w:pPr>
        <w:tabs>
          <w:tab w:val="num" w:pos="2880"/>
        </w:tabs>
        <w:ind w:left="2880" w:hanging="360"/>
      </w:pPr>
      <w:rPr>
        <w:rFonts w:ascii="Arial" w:hAnsi="Arial" w:hint="default"/>
      </w:rPr>
    </w:lvl>
    <w:lvl w:ilvl="4" w:tplc="8AD20150" w:tentative="1">
      <w:start w:val="1"/>
      <w:numFmt w:val="bullet"/>
      <w:lvlText w:val="•"/>
      <w:lvlJc w:val="left"/>
      <w:pPr>
        <w:tabs>
          <w:tab w:val="num" w:pos="3600"/>
        </w:tabs>
        <w:ind w:left="3600" w:hanging="360"/>
      </w:pPr>
      <w:rPr>
        <w:rFonts w:ascii="Arial" w:hAnsi="Arial" w:hint="default"/>
      </w:rPr>
    </w:lvl>
    <w:lvl w:ilvl="5" w:tplc="9CE0AE7C" w:tentative="1">
      <w:start w:val="1"/>
      <w:numFmt w:val="bullet"/>
      <w:lvlText w:val="•"/>
      <w:lvlJc w:val="left"/>
      <w:pPr>
        <w:tabs>
          <w:tab w:val="num" w:pos="4320"/>
        </w:tabs>
        <w:ind w:left="4320" w:hanging="360"/>
      </w:pPr>
      <w:rPr>
        <w:rFonts w:ascii="Arial" w:hAnsi="Arial" w:hint="default"/>
      </w:rPr>
    </w:lvl>
    <w:lvl w:ilvl="6" w:tplc="41AAA436" w:tentative="1">
      <w:start w:val="1"/>
      <w:numFmt w:val="bullet"/>
      <w:lvlText w:val="•"/>
      <w:lvlJc w:val="left"/>
      <w:pPr>
        <w:tabs>
          <w:tab w:val="num" w:pos="5040"/>
        </w:tabs>
        <w:ind w:left="5040" w:hanging="360"/>
      </w:pPr>
      <w:rPr>
        <w:rFonts w:ascii="Arial" w:hAnsi="Arial" w:hint="default"/>
      </w:rPr>
    </w:lvl>
    <w:lvl w:ilvl="7" w:tplc="1B863CFC" w:tentative="1">
      <w:start w:val="1"/>
      <w:numFmt w:val="bullet"/>
      <w:lvlText w:val="•"/>
      <w:lvlJc w:val="left"/>
      <w:pPr>
        <w:tabs>
          <w:tab w:val="num" w:pos="5760"/>
        </w:tabs>
        <w:ind w:left="5760" w:hanging="360"/>
      </w:pPr>
      <w:rPr>
        <w:rFonts w:ascii="Arial" w:hAnsi="Arial" w:hint="default"/>
      </w:rPr>
    </w:lvl>
    <w:lvl w:ilvl="8" w:tplc="DD2A16F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3AB2A55"/>
    <w:multiLevelType w:val="hybridMultilevel"/>
    <w:tmpl w:val="F560F4B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3DD4805"/>
    <w:multiLevelType w:val="multilevel"/>
    <w:tmpl w:val="DAA22EF0"/>
    <w:lvl w:ilvl="0">
      <w:start w:val="1"/>
      <w:numFmt w:val="decimal"/>
      <w:pStyle w:val="berschrift1"/>
      <w:lvlText w:val="%1."/>
      <w:lvlJc w:val="left"/>
      <w:pPr>
        <w:ind w:left="360" w:hanging="360"/>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8" w15:restartNumberingAfterBreak="0">
    <w:nsid w:val="7541230C"/>
    <w:multiLevelType w:val="multilevel"/>
    <w:tmpl w:val="2DD23B34"/>
    <w:lvl w:ilvl="0">
      <w:start w:val="1"/>
      <w:numFmt w:val="bullet"/>
      <w:lvlText w:val=""/>
      <w:lvlJc w:val="left"/>
      <w:pPr>
        <w:ind w:left="360" w:hanging="360"/>
      </w:pPr>
      <w:rPr>
        <w:rFonts w:ascii="Wingdings 2" w:hAnsi="Wingdings 2" w:hint="default"/>
        <w:color w:val="8C195F" w:themeColor="text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DDC3BA2"/>
    <w:multiLevelType w:val="multilevel"/>
    <w:tmpl w:val="D67AACCC"/>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FFA5BE0"/>
    <w:multiLevelType w:val="multilevel"/>
    <w:tmpl w:val="1FA07E0C"/>
    <w:lvl w:ilvl="0">
      <w:start w:val="1"/>
      <w:numFmt w:val="bullet"/>
      <w:pStyle w:val="z1Abstandnach3pt"/>
      <w:lvlText w:val=""/>
      <w:lvlJc w:val="left"/>
      <w:pPr>
        <w:ind w:left="360" w:hanging="360"/>
      </w:pPr>
      <w:rPr>
        <w:rFonts w:ascii="Symbol" w:hAnsi="Symbol" w:hint="default"/>
        <w:color w:val="8C195F" w:themeColor="text2"/>
      </w:rPr>
    </w:lvl>
    <w:lvl w:ilvl="1">
      <w:start w:val="1"/>
      <w:numFmt w:val="bullet"/>
      <w:pStyle w:val="z2Abstandnach3pt"/>
      <w:lvlText w:val=""/>
      <w:lvlJc w:val="left"/>
      <w:pPr>
        <w:ind w:left="720" w:hanging="360"/>
      </w:pPr>
      <w:rPr>
        <w:rFonts w:ascii="Wingdings" w:hAnsi="Wingdings" w:hint="default"/>
        <w:color w:val="000000" w:themeColor="text1"/>
      </w:rPr>
    </w:lvl>
    <w:lvl w:ilvl="2">
      <w:start w:val="1"/>
      <w:numFmt w:val="bullet"/>
      <w:pStyle w:val="z3Abstandnach3p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162894599">
    <w:abstractNumId w:val="17"/>
  </w:num>
  <w:num w:numId="2" w16cid:durableId="282929507">
    <w:abstractNumId w:val="5"/>
  </w:num>
  <w:num w:numId="3" w16cid:durableId="723064035">
    <w:abstractNumId w:val="13"/>
  </w:num>
  <w:num w:numId="4" w16cid:durableId="1293629476">
    <w:abstractNumId w:val="1"/>
  </w:num>
  <w:num w:numId="5" w16cid:durableId="1459565575">
    <w:abstractNumId w:val="14"/>
  </w:num>
  <w:num w:numId="6" w16cid:durableId="984894190">
    <w:abstractNumId w:val="20"/>
  </w:num>
  <w:num w:numId="7" w16cid:durableId="240141478">
    <w:abstractNumId w:val="20"/>
  </w:num>
  <w:num w:numId="8" w16cid:durableId="1159806542">
    <w:abstractNumId w:val="20"/>
  </w:num>
  <w:num w:numId="9" w16cid:durableId="89087839">
    <w:abstractNumId w:val="18"/>
  </w:num>
  <w:num w:numId="10" w16cid:durableId="1326974907">
    <w:abstractNumId w:val="19"/>
  </w:num>
  <w:num w:numId="11" w16cid:durableId="738745872">
    <w:abstractNumId w:val="8"/>
  </w:num>
  <w:num w:numId="12" w16cid:durableId="8682317">
    <w:abstractNumId w:val="3"/>
  </w:num>
  <w:num w:numId="13" w16cid:durableId="1686637452">
    <w:abstractNumId w:val="2"/>
  </w:num>
  <w:num w:numId="14" w16cid:durableId="645092782">
    <w:abstractNumId w:val="10"/>
  </w:num>
  <w:num w:numId="15" w16cid:durableId="497305994">
    <w:abstractNumId w:val="7"/>
  </w:num>
  <w:num w:numId="16" w16cid:durableId="1429737514">
    <w:abstractNumId w:val="9"/>
  </w:num>
  <w:num w:numId="17" w16cid:durableId="2057847669">
    <w:abstractNumId w:val="0"/>
  </w:num>
  <w:num w:numId="18" w16cid:durableId="1000885591">
    <w:abstractNumId w:val="17"/>
  </w:num>
  <w:num w:numId="19" w16cid:durableId="54353340">
    <w:abstractNumId w:val="17"/>
  </w:num>
  <w:num w:numId="20" w16cid:durableId="608706834">
    <w:abstractNumId w:val="17"/>
  </w:num>
  <w:num w:numId="21" w16cid:durableId="1199591170">
    <w:abstractNumId w:val="4"/>
  </w:num>
  <w:num w:numId="22" w16cid:durableId="1148671475">
    <w:abstractNumId w:val="6"/>
  </w:num>
  <w:num w:numId="23" w16cid:durableId="41755545">
    <w:abstractNumId w:val="11"/>
  </w:num>
  <w:num w:numId="24" w16cid:durableId="159586420">
    <w:abstractNumId w:val="12"/>
  </w:num>
  <w:num w:numId="25" w16cid:durableId="1415014373">
    <w:abstractNumId w:val="15"/>
  </w:num>
  <w:num w:numId="26" w16cid:durableId="18820177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11"/>
    <w:rsid w:val="00001D97"/>
    <w:rsid w:val="0001048A"/>
    <w:rsid w:val="00033B04"/>
    <w:rsid w:val="00037625"/>
    <w:rsid w:val="00050AAF"/>
    <w:rsid w:val="000857F0"/>
    <w:rsid w:val="000A20B7"/>
    <w:rsid w:val="000A7B11"/>
    <w:rsid w:val="000B65E1"/>
    <w:rsid w:val="000D0896"/>
    <w:rsid w:val="00111C82"/>
    <w:rsid w:val="0012776E"/>
    <w:rsid w:val="001407B6"/>
    <w:rsid w:val="00167DF8"/>
    <w:rsid w:val="001715F7"/>
    <w:rsid w:val="001861D5"/>
    <w:rsid w:val="001D1544"/>
    <w:rsid w:val="001D75C2"/>
    <w:rsid w:val="00200C26"/>
    <w:rsid w:val="0020748D"/>
    <w:rsid w:val="0021026C"/>
    <w:rsid w:val="002124E9"/>
    <w:rsid w:val="00224591"/>
    <w:rsid w:val="00225EF9"/>
    <w:rsid w:val="002434CC"/>
    <w:rsid w:val="00255E83"/>
    <w:rsid w:val="002669A0"/>
    <w:rsid w:val="00274BB4"/>
    <w:rsid w:val="002B13BA"/>
    <w:rsid w:val="002C265B"/>
    <w:rsid w:val="002C4453"/>
    <w:rsid w:val="002D4CA5"/>
    <w:rsid w:val="002D6669"/>
    <w:rsid w:val="002E37C8"/>
    <w:rsid w:val="002F10EB"/>
    <w:rsid w:val="003130FA"/>
    <w:rsid w:val="0032566B"/>
    <w:rsid w:val="00327034"/>
    <w:rsid w:val="003351DC"/>
    <w:rsid w:val="00354248"/>
    <w:rsid w:val="00357A0A"/>
    <w:rsid w:val="003A3963"/>
    <w:rsid w:val="003A66E5"/>
    <w:rsid w:val="003D6823"/>
    <w:rsid w:val="003E0DE8"/>
    <w:rsid w:val="003E1671"/>
    <w:rsid w:val="00400211"/>
    <w:rsid w:val="004039BF"/>
    <w:rsid w:val="004133E3"/>
    <w:rsid w:val="004335E4"/>
    <w:rsid w:val="00452668"/>
    <w:rsid w:val="004B098F"/>
    <w:rsid w:val="004C5B11"/>
    <w:rsid w:val="004C5C9E"/>
    <w:rsid w:val="00503D52"/>
    <w:rsid w:val="00537107"/>
    <w:rsid w:val="00581783"/>
    <w:rsid w:val="00586625"/>
    <w:rsid w:val="00593808"/>
    <w:rsid w:val="005B6050"/>
    <w:rsid w:val="005B66E9"/>
    <w:rsid w:val="005C7219"/>
    <w:rsid w:val="005D3CD7"/>
    <w:rsid w:val="005F01CA"/>
    <w:rsid w:val="00642C12"/>
    <w:rsid w:val="00642D1C"/>
    <w:rsid w:val="00651FCC"/>
    <w:rsid w:val="0065325D"/>
    <w:rsid w:val="00666B77"/>
    <w:rsid w:val="00680593"/>
    <w:rsid w:val="0068613D"/>
    <w:rsid w:val="006A4CBD"/>
    <w:rsid w:val="006B090E"/>
    <w:rsid w:val="006B1B51"/>
    <w:rsid w:val="007168DA"/>
    <w:rsid w:val="00725D6B"/>
    <w:rsid w:val="0073010B"/>
    <w:rsid w:val="007A41A8"/>
    <w:rsid w:val="007B1B69"/>
    <w:rsid w:val="007B52D2"/>
    <w:rsid w:val="007C2872"/>
    <w:rsid w:val="00840B41"/>
    <w:rsid w:val="00854B42"/>
    <w:rsid w:val="00870ACA"/>
    <w:rsid w:val="008B5494"/>
    <w:rsid w:val="008C0F17"/>
    <w:rsid w:val="008C670B"/>
    <w:rsid w:val="008C6CC5"/>
    <w:rsid w:val="008E1D81"/>
    <w:rsid w:val="00917125"/>
    <w:rsid w:val="009300D1"/>
    <w:rsid w:val="0093597B"/>
    <w:rsid w:val="00967D22"/>
    <w:rsid w:val="00973773"/>
    <w:rsid w:val="00974BB6"/>
    <w:rsid w:val="00980C1D"/>
    <w:rsid w:val="00992187"/>
    <w:rsid w:val="009B072B"/>
    <w:rsid w:val="009C3FA1"/>
    <w:rsid w:val="009F351C"/>
    <w:rsid w:val="00A147B0"/>
    <w:rsid w:val="00A20FC9"/>
    <w:rsid w:val="00A31D6C"/>
    <w:rsid w:val="00A467F7"/>
    <w:rsid w:val="00A61400"/>
    <w:rsid w:val="00A66389"/>
    <w:rsid w:val="00A77ED3"/>
    <w:rsid w:val="00AD103C"/>
    <w:rsid w:val="00B2540E"/>
    <w:rsid w:val="00B335F8"/>
    <w:rsid w:val="00B41ACC"/>
    <w:rsid w:val="00B729AF"/>
    <w:rsid w:val="00B83A72"/>
    <w:rsid w:val="00B9774F"/>
    <w:rsid w:val="00BB3FEC"/>
    <w:rsid w:val="00BC6843"/>
    <w:rsid w:val="00BD413A"/>
    <w:rsid w:val="00BE652B"/>
    <w:rsid w:val="00BE7778"/>
    <w:rsid w:val="00C246B6"/>
    <w:rsid w:val="00C31213"/>
    <w:rsid w:val="00C4644F"/>
    <w:rsid w:val="00C634D0"/>
    <w:rsid w:val="00C7779E"/>
    <w:rsid w:val="00C86940"/>
    <w:rsid w:val="00CA18B8"/>
    <w:rsid w:val="00CB3DB4"/>
    <w:rsid w:val="00CC078F"/>
    <w:rsid w:val="00CF029D"/>
    <w:rsid w:val="00CF25E1"/>
    <w:rsid w:val="00D04F3D"/>
    <w:rsid w:val="00D30BD8"/>
    <w:rsid w:val="00D34B60"/>
    <w:rsid w:val="00D559D6"/>
    <w:rsid w:val="00D62F30"/>
    <w:rsid w:val="00D746D1"/>
    <w:rsid w:val="00D756FA"/>
    <w:rsid w:val="00D765C3"/>
    <w:rsid w:val="00D96B63"/>
    <w:rsid w:val="00DB3013"/>
    <w:rsid w:val="00DC0966"/>
    <w:rsid w:val="00DE5146"/>
    <w:rsid w:val="00DE75FA"/>
    <w:rsid w:val="00DF392A"/>
    <w:rsid w:val="00E42247"/>
    <w:rsid w:val="00E547E0"/>
    <w:rsid w:val="00E77491"/>
    <w:rsid w:val="00EC538C"/>
    <w:rsid w:val="00EE65F9"/>
    <w:rsid w:val="00EF3632"/>
    <w:rsid w:val="00F73779"/>
    <w:rsid w:val="00F74C7B"/>
    <w:rsid w:val="00F75DFC"/>
    <w:rsid w:val="00F97D81"/>
    <w:rsid w:val="00FF19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5BA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090E"/>
    <w:rPr>
      <w:sz w:val="20"/>
    </w:rPr>
  </w:style>
  <w:style w:type="paragraph" w:styleId="berschrift1">
    <w:name w:val="heading 1"/>
    <w:basedOn w:val="Standard"/>
    <w:next w:val="Standard"/>
    <w:link w:val="berschrift1Zchn"/>
    <w:uiPriority w:val="9"/>
    <w:qFormat/>
    <w:rsid w:val="007B1B69"/>
    <w:pPr>
      <w:keepNext/>
      <w:keepLines/>
      <w:numPr>
        <w:numId w:val="20"/>
      </w:numPr>
      <w:spacing w:before="360" w:after="240"/>
      <w:ind w:left="851" w:hanging="851"/>
      <w:outlineLvl w:val="0"/>
    </w:pPr>
    <w:rPr>
      <w:rFonts w:ascii="Arial" w:eastAsiaTheme="majorEastAsia" w:hAnsi="Arial" w:cs="Arial"/>
      <w:b/>
      <w:bCs/>
      <w:color w:val="000000" w:themeColor="text1"/>
      <w:sz w:val="32"/>
      <w:szCs w:val="32"/>
    </w:rPr>
  </w:style>
  <w:style w:type="paragraph" w:styleId="berschrift2">
    <w:name w:val="heading 2"/>
    <w:basedOn w:val="Standard"/>
    <w:next w:val="Standard"/>
    <w:link w:val="berschrift2Zchn"/>
    <w:uiPriority w:val="9"/>
    <w:unhideWhenUsed/>
    <w:qFormat/>
    <w:rsid w:val="007B1B69"/>
    <w:pPr>
      <w:keepNext/>
      <w:keepLines/>
      <w:numPr>
        <w:ilvl w:val="1"/>
        <w:numId w:val="20"/>
      </w:numPr>
      <w:spacing w:after="240"/>
      <w:ind w:left="851" w:hanging="851"/>
      <w:outlineLvl w:val="1"/>
    </w:pPr>
    <w:rPr>
      <w:rFonts w:ascii="Arial" w:eastAsiaTheme="majorEastAsia" w:hAnsi="Arial" w:cstheme="majorBidi"/>
      <w:b/>
      <w:color w:val="000000" w:themeColor="text1"/>
      <w:sz w:val="24"/>
      <w:szCs w:val="26"/>
    </w:rPr>
  </w:style>
  <w:style w:type="paragraph" w:styleId="berschrift3">
    <w:name w:val="heading 3"/>
    <w:basedOn w:val="Standard"/>
    <w:next w:val="Standard"/>
    <w:link w:val="berschrift3Zchn"/>
    <w:uiPriority w:val="9"/>
    <w:unhideWhenUsed/>
    <w:qFormat/>
    <w:rsid w:val="007B1B69"/>
    <w:pPr>
      <w:keepNext/>
      <w:keepLines/>
      <w:numPr>
        <w:ilvl w:val="2"/>
        <w:numId w:val="20"/>
      </w:numPr>
      <w:spacing w:before="120" w:after="240"/>
      <w:ind w:left="851" w:hanging="851"/>
      <w:outlineLvl w:val="2"/>
    </w:pPr>
    <w:rPr>
      <w:rFonts w:ascii="Arial" w:eastAsiaTheme="majorEastAsia" w:hAnsi="Arial" w:cstheme="majorBidi"/>
      <w:b/>
      <w:color w:val="000000" w:themeColor="text1"/>
      <w:szCs w:val="24"/>
    </w:rPr>
  </w:style>
  <w:style w:type="paragraph" w:styleId="berschrift4">
    <w:name w:val="heading 4"/>
    <w:basedOn w:val="Standard"/>
    <w:next w:val="Standard"/>
    <w:link w:val="berschrift4Zchn"/>
    <w:uiPriority w:val="9"/>
    <w:unhideWhenUsed/>
    <w:qFormat/>
    <w:rsid w:val="007B1B69"/>
    <w:pPr>
      <w:keepNext/>
      <w:keepLines/>
      <w:numPr>
        <w:ilvl w:val="3"/>
        <w:numId w:val="20"/>
      </w:numPr>
      <w:spacing w:before="120" w:after="240"/>
      <w:outlineLvl w:val="3"/>
    </w:pPr>
    <w:rPr>
      <w:rFonts w:ascii="Arial" w:eastAsiaTheme="majorEastAsia" w:hAnsi="Arial" w:cstheme="majorBidi"/>
      <w:b/>
      <w:iCs/>
    </w:rPr>
  </w:style>
  <w:style w:type="paragraph" w:styleId="berschrift5">
    <w:name w:val="heading 5"/>
    <w:basedOn w:val="Standard"/>
    <w:next w:val="Standard"/>
    <w:link w:val="berschrift5Zchn"/>
    <w:uiPriority w:val="9"/>
    <w:unhideWhenUsed/>
    <w:qFormat/>
    <w:rsid w:val="00B9774F"/>
    <w:pPr>
      <w:keepNext/>
      <w:keepLines/>
      <w:numPr>
        <w:ilvl w:val="4"/>
        <w:numId w:val="20"/>
      </w:numPr>
      <w:spacing w:after="240"/>
      <w:outlineLvl w:val="4"/>
    </w:pPr>
    <w:rPr>
      <w:rFonts w:ascii="Arial" w:eastAsiaTheme="majorEastAsia" w:hAnsi="Arial" w:cstheme="majorBidi"/>
      <w:b/>
      <w:color w:val="000000" w:themeColor="text1"/>
    </w:rPr>
  </w:style>
  <w:style w:type="paragraph" w:styleId="berschrift6">
    <w:name w:val="heading 6"/>
    <w:basedOn w:val="Standard"/>
    <w:next w:val="Standard"/>
    <w:link w:val="berschrift6Zchn"/>
    <w:uiPriority w:val="9"/>
    <w:semiHidden/>
    <w:unhideWhenUsed/>
    <w:rsid w:val="00B9774F"/>
    <w:pPr>
      <w:keepNext/>
      <w:keepLines/>
      <w:numPr>
        <w:ilvl w:val="5"/>
        <w:numId w:val="20"/>
      </w:numPr>
      <w:spacing w:before="40" w:after="0"/>
      <w:outlineLvl w:val="5"/>
    </w:pPr>
    <w:rPr>
      <w:rFonts w:asciiTheme="majorHAnsi" w:eastAsiaTheme="majorEastAsia" w:hAnsiTheme="majorHAnsi" w:cstheme="majorBidi"/>
      <w:color w:val="351C40" w:themeColor="accent1" w:themeShade="7F"/>
    </w:rPr>
  </w:style>
  <w:style w:type="paragraph" w:styleId="berschrift7">
    <w:name w:val="heading 7"/>
    <w:basedOn w:val="Standard"/>
    <w:next w:val="Standard"/>
    <w:link w:val="berschrift7Zchn"/>
    <w:uiPriority w:val="9"/>
    <w:semiHidden/>
    <w:unhideWhenUsed/>
    <w:qFormat/>
    <w:rsid w:val="00B9774F"/>
    <w:pPr>
      <w:keepNext/>
      <w:keepLines/>
      <w:numPr>
        <w:ilvl w:val="6"/>
        <w:numId w:val="20"/>
      </w:numPr>
      <w:spacing w:before="40" w:after="0"/>
      <w:outlineLvl w:val="6"/>
    </w:pPr>
    <w:rPr>
      <w:rFonts w:asciiTheme="majorHAnsi" w:eastAsiaTheme="majorEastAsia" w:hAnsiTheme="majorHAnsi" w:cstheme="majorBidi"/>
      <w:i/>
      <w:iCs/>
      <w:color w:val="351C40" w:themeColor="accent1" w:themeShade="7F"/>
    </w:rPr>
  </w:style>
  <w:style w:type="paragraph" w:styleId="berschrift8">
    <w:name w:val="heading 8"/>
    <w:basedOn w:val="Standard"/>
    <w:next w:val="Standard"/>
    <w:link w:val="berschrift8Zchn"/>
    <w:uiPriority w:val="9"/>
    <w:semiHidden/>
    <w:unhideWhenUsed/>
    <w:qFormat/>
    <w:rsid w:val="00B9774F"/>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9774F"/>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7B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7B11"/>
  </w:style>
  <w:style w:type="paragraph" w:styleId="Fuzeile">
    <w:name w:val="footer"/>
    <w:basedOn w:val="Standard"/>
    <w:link w:val="FuzeileZchn"/>
    <w:uiPriority w:val="99"/>
    <w:unhideWhenUsed/>
    <w:rsid w:val="000A7B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7B11"/>
  </w:style>
  <w:style w:type="paragraph" w:styleId="KeinLeerraum">
    <w:name w:val="No Spacing"/>
    <w:uiPriority w:val="1"/>
    <w:qFormat/>
    <w:rsid w:val="002434CC"/>
    <w:pPr>
      <w:spacing w:after="0" w:line="240" w:lineRule="auto"/>
    </w:pPr>
    <w:rPr>
      <w:sz w:val="20"/>
    </w:rPr>
  </w:style>
  <w:style w:type="paragraph" w:styleId="Sprechblasentext">
    <w:name w:val="Balloon Text"/>
    <w:basedOn w:val="Standard"/>
    <w:link w:val="SprechblasentextZchn"/>
    <w:uiPriority w:val="99"/>
    <w:semiHidden/>
    <w:unhideWhenUsed/>
    <w:rsid w:val="0058178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1783"/>
    <w:rPr>
      <w:rFonts w:ascii="Segoe UI" w:hAnsi="Segoe UI" w:cs="Segoe UI"/>
      <w:sz w:val="18"/>
      <w:szCs w:val="18"/>
    </w:rPr>
  </w:style>
  <w:style w:type="character" w:customStyle="1" w:styleId="berschrift1Zchn">
    <w:name w:val="Überschrift 1 Zchn"/>
    <w:basedOn w:val="Absatz-Standardschriftart"/>
    <w:link w:val="berschrift1"/>
    <w:uiPriority w:val="9"/>
    <w:rsid w:val="007B1B69"/>
    <w:rPr>
      <w:rFonts w:ascii="Arial" w:eastAsiaTheme="majorEastAsia" w:hAnsi="Arial" w:cs="Arial"/>
      <w:b/>
      <w:bCs/>
      <w:color w:val="000000" w:themeColor="text1"/>
      <w:sz w:val="32"/>
      <w:szCs w:val="32"/>
    </w:rPr>
  </w:style>
  <w:style w:type="character" w:customStyle="1" w:styleId="berschrift2Zchn">
    <w:name w:val="Überschrift 2 Zchn"/>
    <w:basedOn w:val="Absatz-Standardschriftart"/>
    <w:link w:val="berschrift2"/>
    <w:uiPriority w:val="9"/>
    <w:rsid w:val="007B1B69"/>
    <w:rPr>
      <w:rFonts w:ascii="Arial" w:eastAsiaTheme="majorEastAsia" w:hAnsi="Arial" w:cstheme="majorBidi"/>
      <w:b/>
      <w:color w:val="000000" w:themeColor="text1"/>
      <w:sz w:val="24"/>
      <w:szCs w:val="26"/>
    </w:rPr>
  </w:style>
  <w:style w:type="character" w:customStyle="1" w:styleId="berschrift3Zchn">
    <w:name w:val="Überschrift 3 Zchn"/>
    <w:basedOn w:val="Absatz-Standardschriftart"/>
    <w:link w:val="berschrift3"/>
    <w:uiPriority w:val="9"/>
    <w:rsid w:val="007B1B69"/>
    <w:rPr>
      <w:rFonts w:ascii="Arial" w:eastAsiaTheme="majorEastAsia" w:hAnsi="Arial" w:cstheme="majorBidi"/>
      <w:b/>
      <w:color w:val="000000" w:themeColor="text1"/>
      <w:sz w:val="20"/>
      <w:szCs w:val="24"/>
    </w:rPr>
  </w:style>
  <w:style w:type="character" w:customStyle="1" w:styleId="berschrift4Zchn">
    <w:name w:val="Überschrift 4 Zchn"/>
    <w:basedOn w:val="Absatz-Standardschriftart"/>
    <w:link w:val="berschrift4"/>
    <w:uiPriority w:val="9"/>
    <w:rsid w:val="007B1B69"/>
    <w:rPr>
      <w:rFonts w:ascii="Arial" w:eastAsiaTheme="majorEastAsia" w:hAnsi="Arial" w:cstheme="majorBidi"/>
      <w:b/>
      <w:iCs/>
      <w:sz w:val="20"/>
    </w:rPr>
  </w:style>
  <w:style w:type="character" w:customStyle="1" w:styleId="berschrift5Zchn">
    <w:name w:val="Überschrift 5 Zchn"/>
    <w:basedOn w:val="Absatz-Standardschriftart"/>
    <w:link w:val="berschrift5"/>
    <w:uiPriority w:val="9"/>
    <w:rsid w:val="00B9774F"/>
    <w:rPr>
      <w:rFonts w:ascii="Arial" w:eastAsiaTheme="majorEastAsia" w:hAnsi="Arial" w:cstheme="majorBidi"/>
      <w:b/>
      <w:color w:val="000000" w:themeColor="text1"/>
      <w:sz w:val="20"/>
    </w:rPr>
  </w:style>
  <w:style w:type="character" w:customStyle="1" w:styleId="berschrift6Zchn">
    <w:name w:val="Überschrift 6 Zchn"/>
    <w:basedOn w:val="Absatz-Standardschriftart"/>
    <w:link w:val="berschrift6"/>
    <w:uiPriority w:val="9"/>
    <w:semiHidden/>
    <w:rsid w:val="00B9774F"/>
    <w:rPr>
      <w:rFonts w:asciiTheme="majorHAnsi" w:eastAsiaTheme="majorEastAsia" w:hAnsiTheme="majorHAnsi" w:cstheme="majorBidi"/>
      <w:color w:val="351C40" w:themeColor="accent1" w:themeShade="7F"/>
    </w:rPr>
  </w:style>
  <w:style w:type="character" w:customStyle="1" w:styleId="berschrift7Zchn">
    <w:name w:val="Überschrift 7 Zchn"/>
    <w:basedOn w:val="Absatz-Standardschriftart"/>
    <w:link w:val="berschrift7"/>
    <w:uiPriority w:val="9"/>
    <w:semiHidden/>
    <w:rsid w:val="00B9774F"/>
    <w:rPr>
      <w:rFonts w:asciiTheme="majorHAnsi" w:eastAsiaTheme="majorEastAsia" w:hAnsiTheme="majorHAnsi" w:cstheme="majorBidi"/>
      <w:i/>
      <w:iCs/>
      <w:color w:val="351C40" w:themeColor="accent1" w:themeShade="7F"/>
    </w:rPr>
  </w:style>
  <w:style w:type="character" w:customStyle="1" w:styleId="berschrift8Zchn">
    <w:name w:val="Überschrift 8 Zchn"/>
    <w:basedOn w:val="Absatz-Standardschriftart"/>
    <w:link w:val="berschrift8"/>
    <w:uiPriority w:val="9"/>
    <w:semiHidden/>
    <w:rsid w:val="00B9774F"/>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9774F"/>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rsid w:val="00F97D81"/>
    <w:pPr>
      <w:spacing w:after="60"/>
      <w:ind w:left="720"/>
    </w:pPr>
  </w:style>
  <w:style w:type="character" w:customStyle="1" w:styleId="ListenabsatzZchn">
    <w:name w:val="Listenabsatz Zchn"/>
    <w:basedOn w:val="Absatz-Standardschriftart"/>
    <w:link w:val="Listenabsatz"/>
    <w:uiPriority w:val="34"/>
    <w:rsid w:val="00F97D81"/>
    <w:rPr>
      <w:sz w:val="20"/>
    </w:rPr>
  </w:style>
  <w:style w:type="table" w:styleId="Tabellenraster">
    <w:name w:val="Table Grid"/>
    <w:basedOn w:val="NormaleTabelle"/>
    <w:rsid w:val="00BD4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42D1C"/>
    <w:rPr>
      <w:color w:val="808080"/>
    </w:rPr>
  </w:style>
  <w:style w:type="paragraph" w:customStyle="1" w:styleId="Liste10">
    <w:name w:val="Liste_1"/>
    <w:basedOn w:val="Listenabsatz"/>
    <w:link w:val="Liste1Zchn"/>
    <w:qFormat/>
    <w:rsid w:val="00357A0A"/>
    <w:pPr>
      <w:numPr>
        <w:numId w:val="15"/>
      </w:numPr>
    </w:pPr>
  </w:style>
  <w:style w:type="character" w:customStyle="1" w:styleId="Liste1Zchn">
    <w:name w:val="Liste_1 Zchn"/>
    <w:basedOn w:val="Absatz-Standardschriftart"/>
    <w:link w:val="Liste10"/>
    <w:rsid w:val="00357A0A"/>
    <w:rPr>
      <w:sz w:val="20"/>
    </w:rPr>
  </w:style>
  <w:style w:type="paragraph" w:customStyle="1" w:styleId="Traktandum">
    <w:name w:val="Traktandum"/>
    <w:basedOn w:val="KeinLeerraum"/>
    <w:next w:val="Standard"/>
    <w:link w:val="TraktandumZchn"/>
    <w:qFormat/>
    <w:rsid w:val="002F10EB"/>
    <w:pPr>
      <w:numPr>
        <w:numId w:val="5"/>
      </w:numPr>
      <w:tabs>
        <w:tab w:val="left" w:pos="6237"/>
      </w:tabs>
    </w:pPr>
    <w:rPr>
      <w:rFonts w:ascii="Arial" w:hAnsi="Arial" w:cs="Arial"/>
      <w:b/>
      <w:bCs/>
      <w:szCs w:val="20"/>
    </w:rPr>
  </w:style>
  <w:style w:type="character" w:customStyle="1" w:styleId="TraktandumZchn">
    <w:name w:val="Traktandum Zchn"/>
    <w:basedOn w:val="Absatz-Standardschriftart"/>
    <w:link w:val="Traktandum"/>
    <w:rsid w:val="002F10EB"/>
    <w:rPr>
      <w:rFonts w:ascii="Arial" w:hAnsi="Arial" w:cs="Arial"/>
      <w:b/>
      <w:bCs/>
      <w:sz w:val="20"/>
      <w:szCs w:val="20"/>
    </w:rPr>
  </w:style>
  <w:style w:type="paragraph" w:customStyle="1" w:styleId="z1Abstandnach3pt">
    <w:name w:val="z1Abstand_nach_3pt"/>
    <w:basedOn w:val="Listenabsatz"/>
    <w:link w:val="z1Abstandnach3ptZchn"/>
    <w:rsid w:val="002F10EB"/>
    <w:pPr>
      <w:numPr>
        <w:numId w:val="8"/>
      </w:numPr>
    </w:pPr>
  </w:style>
  <w:style w:type="character" w:customStyle="1" w:styleId="z1Abstandnach3ptZchn">
    <w:name w:val="z1Abstand_nach_3pt Zchn"/>
    <w:basedOn w:val="ListenabsatzZchn"/>
    <w:link w:val="z1Abstandnach3pt"/>
    <w:rsid w:val="002F10EB"/>
    <w:rPr>
      <w:sz w:val="20"/>
    </w:rPr>
  </w:style>
  <w:style w:type="paragraph" w:customStyle="1" w:styleId="z2Abstandnach3pt">
    <w:name w:val="z2Abstand_nach_3pt"/>
    <w:basedOn w:val="Listenabsatz"/>
    <w:link w:val="z2Abstandnach3ptZchn"/>
    <w:rsid w:val="002F10EB"/>
    <w:pPr>
      <w:numPr>
        <w:ilvl w:val="1"/>
        <w:numId w:val="8"/>
      </w:numPr>
    </w:pPr>
  </w:style>
  <w:style w:type="character" w:customStyle="1" w:styleId="z2Abstandnach3ptZchn">
    <w:name w:val="z2Abstand_nach_3pt Zchn"/>
    <w:basedOn w:val="ListenabsatzZchn"/>
    <w:link w:val="z2Abstandnach3pt"/>
    <w:rsid w:val="002F10EB"/>
    <w:rPr>
      <w:sz w:val="20"/>
    </w:rPr>
  </w:style>
  <w:style w:type="paragraph" w:customStyle="1" w:styleId="z3Abstandnach3pt">
    <w:name w:val="z3Abstand_nach_3pt"/>
    <w:basedOn w:val="Listenabsatz"/>
    <w:link w:val="z3Abstandnach3ptZchn"/>
    <w:rsid w:val="002F10EB"/>
    <w:pPr>
      <w:numPr>
        <w:ilvl w:val="2"/>
        <w:numId w:val="8"/>
      </w:numPr>
    </w:pPr>
  </w:style>
  <w:style w:type="character" w:customStyle="1" w:styleId="z3Abstandnach3ptZchn">
    <w:name w:val="z3Abstand_nach_3pt Zchn"/>
    <w:basedOn w:val="ListenabsatzZchn"/>
    <w:link w:val="z3Abstandnach3pt"/>
    <w:rsid w:val="002F10EB"/>
    <w:rPr>
      <w:sz w:val="20"/>
    </w:rPr>
  </w:style>
  <w:style w:type="paragraph" w:customStyle="1" w:styleId="Liste20">
    <w:name w:val="Liste_2"/>
    <w:basedOn w:val="Listenabsatz"/>
    <w:link w:val="Liste2Zchn"/>
    <w:qFormat/>
    <w:rsid w:val="00357A0A"/>
    <w:pPr>
      <w:numPr>
        <w:numId w:val="16"/>
      </w:numPr>
    </w:pPr>
  </w:style>
  <w:style w:type="character" w:customStyle="1" w:styleId="Liste2Zchn">
    <w:name w:val="Liste_2 Zchn"/>
    <w:basedOn w:val="ListenabsatzZchn"/>
    <w:link w:val="Liste20"/>
    <w:rsid w:val="00357A0A"/>
    <w:rPr>
      <w:sz w:val="20"/>
    </w:rPr>
  </w:style>
  <w:style w:type="paragraph" w:customStyle="1" w:styleId="Liste30">
    <w:name w:val="Liste_3"/>
    <w:basedOn w:val="Liste10"/>
    <w:link w:val="Liste3Zchn"/>
    <w:qFormat/>
    <w:rsid w:val="00357A0A"/>
    <w:pPr>
      <w:numPr>
        <w:numId w:val="17"/>
      </w:numPr>
    </w:pPr>
  </w:style>
  <w:style w:type="character" w:customStyle="1" w:styleId="Liste3Zchn">
    <w:name w:val="Liste_3 Zchn"/>
    <w:basedOn w:val="ListenabsatzZchn"/>
    <w:link w:val="Liste30"/>
    <w:rsid w:val="00357A0A"/>
    <w:rPr>
      <w:sz w:val="20"/>
    </w:rPr>
  </w:style>
  <w:style w:type="numbering" w:customStyle="1" w:styleId="Liste1">
    <w:name w:val="Liste1"/>
    <w:uiPriority w:val="99"/>
    <w:rsid w:val="00357A0A"/>
    <w:pPr>
      <w:numPr>
        <w:numId w:val="15"/>
      </w:numPr>
    </w:pPr>
  </w:style>
  <w:style w:type="numbering" w:customStyle="1" w:styleId="Liste2">
    <w:name w:val="Liste2"/>
    <w:uiPriority w:val="99"/>
    <w:rsid w:val="00357A0A"/>
    <w:pPr>
      <w:numPr>
        <w:numId w:val="16"/>
      </w:numPr>
    </w:pPr>
  </w:style>
  <w:style w:type="numbering" w:customStyle="1" w:styleId="Liste3">
    <w:name w:val="Liste3"/>
    <w:uiPriority w:val="99"/>
    <w:rsid w:val="00357A0A"/>
    <w:pPr>
      <w:numPr>
        <w:numId w:val="17"/>
      </w:numPr>
    </w:pPr>
  </w:style>
  <w:style w:type="table" w:customStyle="1" w:styleId="OSTTabelle">
    <w:name w:val="OST_Tabelle"/>
    <w:basedOn w:val="NormaleTabelle"/>
    <w:uiPriority w:val="99"/>
    <w:rsid w:val="00200C26"/>
    <w:pPr>
      <w:spacing w:after="0" w:line="240" w:lineRule="auto"/>
    </w:pPr>
    <w:tblPr>
      <w:tblBorders>
        <w:top w:val="single" w:sz="12" w:space="0" w:color="6B3881"/>
        <w:left w:val="single" w:sz="12" w:space="0" w:color="6B3881"/>
        <w:bottom w:val="single" w:sz="12" w:space="0" w:color="6B3881"/>
        <w:right w:val="single" w:sz="12" w:space="0" w:color="6B3881"/>
        <w:insideH w:val="single" w:sz="12" w:space="0" w:color="6B3881"/>
        <w:insideV w:val="single" w:sz="12" w:space="0" w:color="6B3881"/>
      </w:tblBorders>
    </w:tblPr>
    <w:tblStylePr w:type="firstRow">
      <w:rPr>
        <w:b/>
      </w:rPr>
    </w:tblStylePr>
    <w:tblStylePr w:type="lastRow">
      <w:rPr>
        <w:b/>
      </w:rPr>
    </w:tblStylePr>
    <w:tblStylePr w:type="firstCol">
      <w:rPr>
        <w:b/>
      </w:rPr>
    </w:tblStylePr>
  </w:style>
  <w:style w:type="paragraph" w:customStyle="1" w:styleId="Haupttitel">
    <w:name w:val="Haupttitel"/>
    <w:basedOn w:val="Standard"/>
    <w:link w:val="HaupttitelZchn"/>
    <w:qFormat/>
    <w:rsid w:val="00200C26"/>
    <w:pPr>
      <w:spacing w:after="120"/>
    </w:pPr>
    <w:rPr>
      <w:b/>
      <w:bCs/>
      <w:sz w:val="48"/>
      <w:szCs w:val="36"/>
    </w:rPr>
  </w:style>
  <w:style w:type="character" w:customStyle="1" w:styleId="HaupttitelZchn">
    <w:name w:val="Haupttitel Zchn"/>
    <w:basedOn w:val="Absatz-Standardschriftart"/>
    <w:link w:val="Haupttitel"/>
    <w:rsid w:val="00200C26"/>
    <w:rPr>
      <w:b/>
      <w:bCs/>
      <w:sz w:val="48"/>
      <w:szCs w:val="36"/>
    </w:rPr>
  </w:style>
  <w:style w:type="paragraph" w:customStyle="1" w:styleId="Titel1">
    <w:name w:val="Titel_1"/>
    <w:basedOn w:val="Standard"/>
    <w:link w:val="Titel1Zchn"/>
    <w:qFormat/>
    <w:rsid w:val="00200C26"/>
    <w:rPr>
      <w:b/>
      <w:sz w:val="32"/>
      <w:szCs w:val="28"/>
    </w:rPr>
  </w:style>
  <w:style w:type="character" w:customStyle="1" w:styleId="Titel1Zchn">
    <w:name w:val="Titel_1 Zchn"/>
    <w:basedOn w:val="Absatz-Standardschriftart"/>
    <w:link w:val="Titel1"/>
    <w:rsid w:val="00200C26"/>
    <w:rPr>
      <w:b/>
      <w:sz w:val="32"/>
      <w:szCs w:val="28"/>
    </w:rPr>
  </w:style>
  <w:style w:type="paragraph" w:customStyle="1" w:styleId="Titel2">
    <w:name w:val="Titel_2"/>
    <w:basedOn w:val="Standard"/>
    <w:link w:val="Titel2Zchn"/>
    <w:qFormat/>
    <w:rsid w:val="00E547E0"/>
    <w:pPr>
      <w:spacing w:after="400"/>
    </w:pPr>
    <w:rPr>
      <w:b/>
      <w:bCs/>
      <w:sz w:val="24"/>
      <w:szCs w:val="24"/>
    </w:rPr>
  </w:style>
  <w:style w:type="character" w:customStyle="1" w:styleId="Titel2Zchn">
    <w:name w:val="Titel_2 Zchn"/>
    <w:basedOn w:val="Absatz-Standardschriftart"/>
    <w:link w:val="Titel2"/>
    <w:rsid w:val="00E547E0"/>
    <w:rPr>
      <w:b/>
      <w:bCs/>
      <w:sz w:val="24"/>
      <w:szCs w:val="24"/>
    </w:rPr>
  </w:style>
  <w:style w:type="paragraph" w:customStyle="1" w:styleId="Titel3">
    <w:name w:val="Titel_3"/>
    <w:basedOn w:val="Standard"/>
    <w:link w:val="Titel3Zchn"/>
    <w:qFormat/>
    <w:rsid w:val="00200C26"/>
    <w:rPr>
      <w:b/>
      <w:szCs w:val="18"/>
    </w:rPr>
  </w:style>
  <w:style w:type="character" w:customStyle="1" w:styleId="Titel3Zchn">
    <w:name w:val="Titel_3 Zchn"/>
    <w:basedOn w:val="Absatz-Standardschriftart"/>
    <w:link w:val="Titel3"/>
    <w:rsid w:val="00200C26"/>
    <w:rPr>
      <w:b/>
      <w:sz w:val="20"/>
      <w:szCs w:val="18"/>
    </w:rPr>
  </w:style>
  <w:style w:type="paragraph" w:customStyle="1" w:styleId="Untertitel">
    <w:name w:val="Untertitel_"/>
    <w:basedOn w:val="Standard"/>
    <w:link w:val="UntertitelZchn"/>
    <w:qFormat/>
    <w:rsid w:val="00200C26"/>
    <w:pPr>
      <w:spacing w:after="1080"/>
    </w:pPr>
    <w:rPr>
      <w:sz w:val="32"/>
      <w:szCs w:val="32"/>
    </w:rPr>
  </w:style>
  <w:style w:type="character" w:customStyle="1" w:styleId="UntertitelZchn">
    <w:name w:val="Untertitel_ Zchn"/>
    <w:basedOn w:val="Absatz-Standardschriftart"/>
    <w:link w:val="Untertitel"/>
    <w:rsid w:val="00200C26"/>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3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a.zampa\OneDrive%20-%20OST\OST\Gadget%20OST\documenti%20da%20consegnare%20a%20ITBO\Beschreibung%20Lerneinheit_ZAMA_ITB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EA95FE12C4030932BB328811FC814"/>
        <w:category>
          <w:name w:val="Allgemein"/>
          <w:gallery w:val="placeholder"/>
        </w:category>
        <w:types>
          <w:type w:val="bbPlcHdr"/>
        </w:types>
        <w:behaviors>
          <w:behavior w:val="content"/>
        </w:behaviors>
        <w:guid w:val="{ED95B30A-903B-421D-98E5-CBBF9E17A176}"/>
      </w:docPartPr>
      <w:docPartBody>
        <w:p w:rsidR="000B7E64" w:rsidRDefault="000B7E64">
          <w:pPr>
            <w:pStyle w:val="833EA95FE12C4030932BB328811FC814"/>
          </w:pPr>
          <w:r w:rsidRPr="00AB1321">
            <w:rPr>
              <w:rStyle w:val="Platzhaltertext"/>
            </w:rPr>
            <w:t>[Titel]</w:t>
          </w:r>
        </w:p>
      </w:docPartBody>
    </w:docPart>
    <w:docPart>
      <w:docPartPr>
        <w:name w:val="7F82AC68DCF3485FB906A48D0757EE3A"/>
        <w:category>
          <w:name w:val="Allgemein"/>
          <w:gallery w:val="placeholder"/>
        </w:category>
        <w:types>
          <w:type w:val="bbPlcHdr"/>
        </w:types>
        <w:behaviors>
          <w:behavior w:val="content"/>
        </w:behaviors>
        <w:guid w:val="{D59813DC-CC51-4029-9794-5B496A3676D5}"/>
      </w:docPartPr>
      <w:docPartBody>
        <w:p w:rsidR="000B7E64" w:rsidRDefault="000B7E64">
          <w:pPr>
            <w:pStyle w:val="7F82AC68DCF3485FB906A48D0757EE3A"/>
          </w:pPr>
          <w:r w:rsidRPr="00AB1321">
            <w:rPr>
              <w:rStyle w:val="Platzhaltertext"/>
            </w:rPr>
            <w:t>[Betreff]</w:t>
          </w:r>
        </w:p>
      </w:docPartBody>
    </w:docPart>
    <w:docPart>
      <w:docPartPr>
        <w:name w:val="F8EF9DEC9FA74D9EA0C82581DBF2E885"/>
        <w:category>
          <w:name w:val="Allgemein"/>
          <w:gallery w:val="placeholder"/>
        </w:category>
        <w:types>
          <w:type w:val="bbPlcHdr"/>
        </w:types>
        <w:behaviors>
          <w:behavior w:val="content"/>
        </w:behaviors>
        <w:guid w:val="{C8872C2F-B0B6-4F07-9633-0A5DE7A5BB63}"/>
      </w:docPartPr>
      <w:docPartBody>
        <w:p w:rsidR="000B7E64" w:rsidRDefault="000B7E64">
          <w:pPr>
            <w:pStyle w:val="F8EF9DEC9FA74D9EA0C82581DBF2E885"/>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2DB"/>
    <w:rsid w:val="000B7E64"/>
    <w:rsid w:val="00247AEA"/>
    <w:rsid w:val="003D03D5"/>
    <w:rsid w:val="00576E5A"/>
    <w:rsid w:val="00EB72DB"/>
    <w:rsid w:val="00EC11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833EA95FE12C4030932BB328811FC814">
    <w:name w:val="833EA95FE12C4030932BB328811FC814"/>
  </w:style>
  <w:style w:type="paragraph" w:customStyle="1" w:styleId="7F82AC68DCF3485FB906A48D0757EE3A">
    <w:name w:val="7F82AC68DCF3485FB906A48D0757EE3A"/>
  </w:style>
  <w:style w:type="paragraph" w:customStyle="1" w:styleId="F8EF9DEC9FA74D9EA0C82581DBF2E885">
    <w:name w:val="F8EF9DEC9FA74D9EA0C82581DBF2E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ST">
  <a:themeElements>
    <a:clrScheme name="Benutzerdefiniert 1">
      <a:dk1>
        <a:sysClr val="windowText" lastClr="000000"/>
      </a:dk1>
      <a:lt1>
        <a:sysClr val="window" lastClr="FFFFFF"/>
      </a:lt1>
      <a:dk2>
        <a:srgbClr val="8C195F"/>
      </a:dk2>
      <a:lt2>
        <a:srgbClr val="C6C6C6"/>
      </a:lt2>
      <a:accent1>
        <a:srgbClr val="6B3881"/>
      </a:accent1>
      <a:accent2>
        <a:srgbClr val="D0A9D0"/>
      </a:accent2>
      <a:accent3>
        <a:srgbClr val="007E6B"/>
      </a:accent3>
      <a:accent4>
        <a:srgbClr val="A7D5C2"/>
      </a:accent4>
      <a:accent5>
        <a:srgbClr val="C32E15"/>
      </a:accent5>
      <a:accent6>
        <a:srgbClr val="D72864"/>
      </a:accent6>
      <a:hlink>
        <a:srgbClr val="0073B0"/>
      </a:hlink>
      <a:folHlink>
        <a:srgbClr val="5FBFE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8575"/>
        <a:effectLst/>
      </a:spPr>
      <a:bodyPr rtlCol="0" anchor="t"/>
      <a:lstStyle>
        <a:defPPr algn="l">
          <a:defRPr sz="1400" dirty="0">
            <a:solidFill>
              <a:schemeClr val="tx1"/>
            </a:solidFill>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rmAutofit lnSpcReduction="10000"/>
      </a:bodyPr>
      <a:lstStyle>
        <a:defPPr marL="252000" indent="-252000" algn="l">
          <a:spcAft>
            <a:spcPts val="600"/>
          </a:spcAft>
          <a:buClr>
            <a:schemeClr val="tx2"/>
          </a:buClr>
          <a:buFont typeface="Arial" panose="020B0604020202020204" pitchFamily="34" charset="0"/>
          <a:buChar char="•"/>
          <a:defRPr sz="2000" dirty="0" err="1" smtClean="0">
            <a:ea typeface="Roboto Medium" panose="02000000000000000000" pitchFamily="2" charset="0"/>
          </a:defRPr>
        </a:defPPr>
      </a:lstStyle>
    </a:txDef>
  </a:objectDefaults>
  <a:extraClrSchemeLst>
    <a:extraClrScheme>
      <a:clrScheme name="OST - Farben">
        <a:dk1>
          <a:srgbClr val="191919"/>
        </a:dk1>
        <a:lt1>
          <a:srgbClr val="FFFFFF"/>
        </a:lt1>
        <a:dk2>
          <a:srgbClr val="8C195F"/>
        </a:dk2>
        <a:lt2>
          <a:srgbClr val="D72864"/>
        </a:lt2>
        <a:accent1>
          <a:srgbClr val="56276D"/>
        </a:accent1>
        <a:accent2>
          <a:srgbClr val="C397C4"/>
        </a:accent2>
        <a:accent3>
          <a:srgbClr val="146C58"/>
        </a:accent3>
        <a:accent4>
          <a:srgbClr val="99CCB5"/>
        </a:accent4>
        <a:accent5>
          <a:srgbClr val="B21D19"/>
        </a:accent5>
        <a:accent6>
          <a:srgbClr val="EC867B"/>
        </a:accent6>
        <a:hlink>
          <a:srgbClr val="191919"/>
        </a:hlink>
        <a:folHlink>
          <a:srgbClr val="191919"/>
        </a:folHlink>
      </a:clrScheme>
      <a:clrMap bg1="lt1" tx1="dk1" bg2="lt2" tx2="dk2" accent1="accent1" accent2="accent2" accent3="accent3" accent4="accent4" accent5="accent5" accent6="accent6" hlink="hlink" folHlink="folHlink"/>
    </a:extraClrScheme>
  </a:extraClrSchemeLst>
  <a:custClrLst>
    <a:custClr name="OST Violett">
      <a:srgbClr val="9560A4"/>
    </a:custClr>
    <a:custClr name="OST Grün">
      <a:srgbClr val="1DAF8E"/>
    </a:custClr>
    <a:custClr name="OST Rot">
      <a:srgbClr val="E84E0F"/>
    </a:custClr>
    <a:custClr name="OST Blau">
      <a:srgbClr val="0086CD"/>
    </a:custClr>
    <a:custClr name="OST Orange">
      <a:srgbClr val="FBBA00"/>
    </a:custClr>
    <a:custClr name="Weiss">
      <a:srgbClr val="FFFFFF"/>
    </a:custClr>
    <a:custClr name="Weiss">
      <a:srgbClr val="FFFFFF"/>
    </a:custClr>
    <a:custClr name="OST Schwarz">
      <a:srgbClr val="191919"/>
    </a:custClr>
    <a:custClr name="OST Brombeer">
      <a:srgbClr val="8C195F"/>
    </a:custClr>
    <a:custClr name="OST Himbeer">
      <a:srgbClr val="D72864"/>
    </a:custClr>
    <a:custClr name="OST Dunkelviolett">
      <a:srgbClr val="6B3881"/>
    </a:custClr>
    <a:custClr name="OST Dunkelgrün">
      <a:srgbClr val="007E6B"/>
    </a:custClr>
    <a:custClr name="OST Dunkelrot">
      <a:srgbClr val="C32E15"/>
    </a:custClr>
    <a:custClr name="OST Dunkelblau">
      <a:srgbClr val="0073B0"/>
    </a:custClr>
    <a:custClr name="OST Dunkelorange">
      <a:srgbClr val="D18F00"/>
    </a:custClr>
    <a:custClr name="Weiss">
      <a:srgbClr val="FFFFFF"/>
    </a:custClr>
    <a:custClr name="Weiss">
      <a:srgbClr val="FFFFFF"/>
    </a:custClr>
    <a:custClr name="Weiss">
      <a:srgbClr val="FFFFFF"/>
    </a:custClr>
    <a:custClr name="Weiss">
      <a:srgbClr val="FFFFFF"/>
    </a:custClr>
    <a:custClr name="Weiss">
      <a:srgbClr val="FFFFFF"/>
    </a:custClr>
    <a:custClr name="OST Hellviolett">
      <a:srgbClr val="D0A9D0"/>
    </a:custClr>
    <a:custClr name="OST Hellgrün">
      <a:srgbClr val="A7D5C2"/>
    </a:custClr>
    <a:custClr name="OST Hellrot">
      <a:srgbClr val="F39A8B"/>
    </a:custClr>
    <a:custClr name="OST Hellblau">
      <a:srgbClr val="5FBFED"/>
    </a:custClr>
    <a:custClr name="OST Hellorange">
      <a:srgbClr val="FDD6AF"/>
    </a:custClr>
    <a:custClr name="Weiss">
      <a:srgbClr val="FFFFFF"/>
    </a:custClr>
    <a:custClr name="Weiss">
      <a:srgbClr val="FFFFFF"/>
    </a:custClr>
    <a:custClr name="Weiss">
      <a:srgbClr val="FFFFFF"/>
    </a:custClr>
    <a:custClr name="Weiss">
      <a:srgbClr val="FFFFFF"/>
    </a:custClr>
    <a:custClr name="Weiss">
      <a:srgbClr val="FFFFFF"/>
    </a:custClr>
  </a:custClrLst>
  <a:extLst>
    <a:ext uri="{05A4C25C-085E-4340-85A3-A5531E510DB2}">
      <thm15:themeFamily xmlns:thm15="http://schemas.microsoft.com/office/thememl/2012/main" name="OST" id="{346B4F04-AF7B-4800-A2AC-4B72139B1D6C}" vid="{89E028E0-94EE-43B1-876B-62DEE373A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bc8f1c-7aec-4c0f-94f7-d7a778b1f150">
      <Terms xmlns="http://schemas.microsoft.com/office/infopath/2007/PartnerControls"/>
    </lcf76f155ced4ddcb4097134ff3c332f>
    <TaxCatchAll xmlns="ad66ac8b-a0d6-471b-a9a3-42be27d96e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C17A725C2F7F14DA7BD4390B8CC10C5" ma:contentTypeVersion="17" ma:contentTypeDescription="Ein neues Dokument erstellen." ma:contentTypeScope="" ma:versionID="a6813aa84e66d0c59b75a27f06d044ab">
  <xsd:schema xmlns:xsd="http://www.w3.org/2001/XMLSchema" xmlns:xs="http://www.w3.org/2001/XMLSchema" xmlns:p="http://schemas.microsoft.com/office/2006/metadata/properties" xmlns:ns2="7cbc8f1c-7aec-4c0f-94f7-d7a778b1f150" xmlns:ns3="ad66ac8b-a0d6-471b-a9a3-42be27d96eff" targetNamespace="http://schemas.microsoft.com/office/2006/metadata/properties" ma:root="true" ma:fieldsID="6fe3bbdbd50d9fea56a669e823e1493c" ns2:_="" ns3:_="">
    <xsd:import namespace="7cbc8f1c-7aec-4c0f-94f7-d7a778b1f150"/>
    <xsd:import namespace="ad66ac8b-a0d6-471b-a9a3-42be27d96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c8f1c-7aec-4c0f-94f7-d7a778b1f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f212c26d-ba8a-401b-a725-3045b2045b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6ac8b-a0d6-471b-a9a3-42be27d96eff"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96137c87-629c-40fa-aef6-d0ea829924dd}" ma:internalName="TaxCatchAll" ma:showField="CatchAllData" ma:web="ad66ac8b-a0d6-471b-a9a3-42be27d96e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1A1F7-BF2B-42EE-BF06-533AB6E993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63CEDF-3762-4128-9CE4-E2225C176BBB}">
  <ds:schemaRefs>
    <ds:schemaRef ds:uri="http://schemas.openxmlformats.org/officeDocument/2006/bibliography"/>
  </ds:schemaRefs>
</ds:datastoreItem>
</file>

<file path=customXml/itemProps3.xml><?xml version="1.0" encoding="utf-8"?>
<ds:datastoreItem xmlns:ds="http://schemas.openxmlformats.org/officeDocument/2006/customXml" ds:itemID="{D0CEAF34-D5D6-4187-8286-7799E302D354}"/>
</file>

<file path=customXml/itemProps4.xml><?xml version="1.0" encoding="utf-8"?>
<ds:datastoreItem xmlns:ds="http://schemas.openxmlformats.org/officeDocument/2006/customXml" ds:itemID="{07F853C0-6AE3-4D85-8C93-910F3807A4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Beschreibung Lerneinheit_ZAMA_ITBO.dotx</Template>
  <TotalTime>0</TotalTime>
  <Pages>4</Pages>
  <Words>819</Words>
  <Characters>5165</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Name Lerneinheit</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OST-Gadget-Upgrade: Pitch-Vortrag gestalten und halten</dc:title>
  <dc:subject>IT-Bildungsoffensive TP1 Handlungsfeld «Lernfabrik</dc:subject>
  <dc:creator/>
  <cp:keywords/>
  <dc:description/>
  <cp:lastModifiedBy/>
  <cp:revision>1</cp:revision>
  <dcterms:created xsi:type="dcterms:W3CDTF">2023-08-24T13:56:00Z</dcterms:created>
  <dcterms:modified xsi:type="dcterms:W3CDTF">2023-11-15T09:50:00Z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0x0101000C17A725C2F7F14DA7BD4390B8CC10C5</vt:lpwstr>
  </property>
</Properties>
</file>