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4AC9D" w14:textId="77777777" w:rsidR="00FF3176" w:rsidRPr="00BB08E2" w:rsidRDefault="00FF3176" w:rsidP="00E527A3">
      <w:pPr>
        <w:rPr>
          <w:lang w:val="de-CH"/>
        </w:rPr>
      </w:pPr>
    </w:p>
    <w:p w14:paraId="0D2ED7A2" w14:textId="77777777" w:rsidR="00FF3176" w:rsidRPr="00BB08E2" w:rsidRDefault="00FF3176" w:rsidP="00E527A3">
      <w:pPr>
        <w:rPr>
          <w:lang w:val="de-CH"/>
        </w:rPr>
      </w:pPr>
    </w:p>
    <w:p w14:paraId="59131819" w14:textId="77777777" w:rsidR="00FF3176" w:rsidRPr="00BB08E2" w:rsidRDefault="00FF3176" w:rsidP="00E527A3">
      <w:pPr>
        <w:rPr>
          <w:lang w:val="de-CH"/>
        </w:rPr>
      </w:pPr>
    </w:p>
    <w:p w14:paraId="4C906467" w14:textId="77777777" w:rsidR="00FF3176" w:rsidRPr="00BB08E2" w:rsidRDefault="00FF3176" w:rsidP="00E527A3">
      <w:pPr>
        <w:rPr>
          <w:lang w:val="de-CH"/>
        </w:rPr>
      </w:pPr>
    </w:p>
    <w:p w14:paraId="2EA8232A" w14:textId="77777777" w:rsidR="00FF3176" w:rsidRPr="00BB08E2" w:rsidRDefault="00FF3176" w:rsidP="00E527A3">
      <w:pPr>
        <w:rPr>
          <w:lang w:val="de-CH"/>
        </w:rPr>
      </w:pPr>
    </w:p>
    <w:p w14:paraId="3501EEC8" w14:textId="77777777" w:rsidR="006101E2" w:rsidRPr="00BB08E2" w:rsidRDefault="006101E2" w:rsidP="00E527A3">
      <w:pPr>
        <w:rPr>
          <w:lang w:val="de-CH"/>
        </w:rPr>
      </w:pPr>
    </w:p>
    <w:p w14:paraId="455D399A" w14:textId="77777777" w:rsidR="006101E2" w:rsidRPr="00BB08E2" w:rsidRDefault="006101E2" w:rsidP="00E527A3">
      <w:pPr>
        <w:rPr>
          <w:lang w:val="de-CH"/>
        </w:rPr>
      </w:pPr>
    </w:p>
    <w:p w14:paraId="38311406" w14:textId="77777777" w:rsidR="006101E2" w:rsidRPr="00BB08E2" w:rsidRDefault="006101E2" w:rsidP="00E527A3">
      <w:pPr>
        <w:rPr>
          <w:lang w:val="de-CH"/>
        </w:rPr>
      </w:pPr>
    </w:p>
    <w:p w14:paraId="145EE515" w14:textId="77777777" w:rsidR="006101E2" w:rsidRPr="00BB08E2" w:rsidRDefault="006101E2" w:rsidP="00E527A3">
      <w:pPr>
        <w:rPr>
          <w:lang w:val="de-CH"/>
        </w:rPr>
      </w:pPr>
    </w:p>
    <w:p w14:paraId="303AFD5F" w14:textId="77777777" w:rsidR="006101E2" w:rsidRPr="00BB08E2" w:rsidRDefault="006101E2" w:rsidP="00E527A3">
      <w:pPr>
        <w:pStyle w:val="bizTitle"/>
        <w:outlineLvl w:val="9"/>
        <w:rPr>
          <w:lang w:val="de-CH"/>
        </w:rPr>
      </w:pPr>
    </w:p>
    <w:p w14:paraId="2739BA7E" w14:textId="78ECD1D6" w:rsidR="00934821" w:rsidRPr="00BB08E2" w:rsidRDefault="00FF3176" w:rsidP="00E527A3">
      <w:pPr>
        <w:pStyle w:val="bizTitle"/>
        <w:outlineLvl w:val="9"/>
        <w:rPr>
          <w:lang w:val="de-CH"/>
        </w:rPr>
      </w:pPr>
      <w:r w:rsidRPr="00BB08E2">
        <w:rPr>
          <w:lang w:val="de-CH"/>
        </w:rPr>
        <w:t>BMPN-</w:t>
      </w:r>
      <w:r w:rsidR="00E527A3" w:rsidRPr="00BB08E2">
        <w:rPr>
          <w:lang w:val="de-CH"/>
        </w:rPr>
        <w:t>Ü</w:t>
      </w:r>
      <w:r w:rsidRPr="00BB08E2">
        <w:rPr>
          <w:lang w:val="de-CH"/>
        </w:rPr>
        <w:t>bungslösungen</w:t>
      </w:r>
    </w:p>
    <w:p w14:paraId="404064E3" w14:textId="77777777" w:rsidR="00934821" w:rsidRPr="00BB08E2" w:rsidRDefault="00934821" w:rsidP="006101E2">
      <w:pPr>
        <w:rPr>
          <w:lang w:val="de-CH"/>
        </w:rPr>
      </w:pPr>
    </w:p>
    <w:p w14:paraId="016B2CD7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097F5B9E" w14:textId="77777777" w:rsidR="006101E2" w:rsidRPr="00BB08E2" w:rsidRDefault="006101E2" w:rsidP="006101E2">
      <w:pPr>
        <w:rPr>
          <w:rFonts w:cs="Calibri Light"/>
          <w:sz w:val="22"/>
          <w:szCs w:val="32"/>
          <w:lang w:val="de-CH"/>
        </w:rPr>
      </w:pPr>
    </w:p>
    <w:p w14:paraId="3EDB2A26" w14:textId="77777777" w:rsidR="006101E2" w:rsidRPr="00BB08E2" w:rsidRDefault="006101E2" w:rsidP="006101E2">
      <w:pPr>
        <w:rPr>
          <w:rFonts w:cs="Calibri Light"/>
          <w:sz w:val="22"/>
          <w:szCs w:val="32"/>
          <w:lang w:val="de-CH"/>
        </w:rPr>
      </w:pPr>
    </w:p>
    <w:p w14:paraId="07A3D574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3340701A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4A1953D3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48B19497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5F9E3939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54062DC7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0C16FE9E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6932A646" w14:textId="77777777" w:rsidR="00934821" w:rsidRPr="00BB08E2" w:rsidRDefault="00934821" w:rsidP="006101E2">
      <w:pPr>
        <w:rPr>
          <w:rFonts w:cs="Calibri Light"/>
          <w:sz w:val="22"/>
          <w:szCs w:val="32"/>
          <w:lang w:val="de-CH"/>
        </w:rPr>
      </w:pPr>
    </w:p>
    <w:p w14:paraId="5721B215" w14:textId="77777777" w:rsidR="00934821" w:rsidRPr="00BB08E2" w:rsidRDefault="00934821" w:rsidP="006101E2">
      <w:pPr>
        <w:rPr>
          <w:lang w:val="de-CH"/>
        </w:rPr>
      </w:pPr>
    </w:p>
    <w:p w14:paraId="42B9A3A0" w14:textId="77777777" w:rsidR="00934821" w:rsidRPr="00BB08E2" w:rsidRDefault="00934821" w:rsidP="00934821">
      <w:pPr>
        <w:spacing w:before="0"/>
        <w:contextualSpacing/>
        <w:rPr>
          <w:rFonts w:ascii="Calibri Light" w:hAnsi="Calibri Light"/>
          <w:spacing w:val="-10"/>
          <w:kern w:val="28"/>
          <w:sz w:val="56"/>
          <w:szCs w:val="56"/>
          <w:lang w:val="de-CH"/>
        </w:rPr>
      </w:pPr>
      <w:r w:rsidRPr="00BB08E2">
        <w:rPr>
          <w:rFonts w:ascii="Calibri Light" w:hAnsi="Calibri Light"/>
          <w:spacing w:val="-10"/>
          <w:kern w:val="28"/>
          <w:sz w:val="56"/>
          <w:szCs w:val="56"/>
          <w:lang w:val="de-CH"/>
        </w:rPr>
        <w:t>SmartFactory@OST</w:t>
      </w:r>
    </w:p>
    <w:p w14:paraId="66C6FC5A" w14:textId="15BD81C4" w:rsidR="00934821" w:rsidRPr="00BB08E2" w:rsidRDefault="00934821" w:rsidP="00934821">
      <w:pPr>
        <w:spacing w:before="0"/>
        <w:contextualSpacing/>
        <w:rPr>
          <w:rFonts w:ascii="Calibri Light" w:hAnsi="Calibri Light"/>
          <w:spacing w:val="-10"/>
          <w:kern w:val="28"/>
          <w:sz w:val="56"/>
          <w:szCs w:val="56"/>
          <w:lang w:val="de-CH"/>
        </w:rPr>
      </w:pPr>
    </w:p>
    <w:p w14:paraId="70A43D92" w14:textId="09EAC9A2" w:rsidR="00B84025" w:rsidRPr="00BB08E2" w:rsidRDefault="00B84025" w:rsidP="00B84025">
      <w:pPr>
        <w:rPr>
          <w:lang w:val="de-CH"/>
        </w:rPr>
      </w:pPr>
      <w:r w:rsidRPr="00BB08E2">
        <w:rPr>
          <w:lang w:val="de-CH"/>
        </w:rPr>
        <w:t>Version 202</w:t>
      </w:r>
      <w:r w:rsidR="005A08C3">
        <w:rPr>
          <w:lang w:val="de-CH"/>
        </w:rPr>
        <w:t>4</w:t>
      </w:r>
      <w:r w:rsidRPr="00BB08E2">
        <w:rPr>
          <w:lang w:val="de-CH"/>
        </w:rPr>
        <w:t>.001</w:t>
      </w:r>
    </w:p>
    <w:p w14:paraId="7ACBF09E" w14:textId="77777777" w:rsidR="00934821" w:rsidRPr="00BB08E2" w:rsidRDefault="00934821" w:rsidP="00934821">
      <w:pPr>
        <w:spacing w:before="0" w:line="288" w:lineRule="auto"/>
        <w:rPr>
          <w:rFonts w:ascii="Calibri Light" w:hAnsi="Calibri Light" w:cs="Calibri Light"/>
          <w:sz w:val="22"/>
          <w:szCs w:val="32"/>
          <w:lang w:val="de-CH"/>
        </w:rPr>
      </w:pPr>
    </w:p>
    <w:p w14:paraId="28AB44C6" w14:textId="7510E580" w:rsidR="00934821" w:rsidRPr="00BB08E2" w:rsidRDefault="00816F91" w:rsidP="000C02C2">
      <w:pPr>
        <w:jc w:val="right"/>
        <w:rPr>
          <w:lang w:val="de-CH"/>
        </w:rPr>
        <w:sectPr w:rsidR="00934821" w:rsidRPr="00BB08E2" w:rsidSect="00A02D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1" w:right="1616" w:bottom="1701" w:left="1418" w:header="709" w:footer="255" w:gutter="0"/>
          <w:cols w:space="708"/>
          <w:titlePg/>
          <w:docGrid w:linePitch="360"/>
        </w:sectPr>
      </w:pPr>
      <w:r w:rsidRPr="00BB08E2">
        <w:rPr>
          <w:rFonts w:ascii="Calibri Light" w:hAnsi="Calibri Light" w:cs="Calibri Light"/>
          <w:noProof/>
          <w:sz w:val="22"/>
          <w:szCs w:val="32"/>
          <w:lang w:val="de-CH" w:eastAsia="de-DE"/>
        </w:rPr>
        <w:drawing>
          <wp:inline distT="0" distB="0" distL="0" distR="0" wp14:anchorId="54D9AD87" wp14:editId="308B8F9A">
            <wp:extent cx="1374775" cy="615315"/>
            <wp:effectExtent l="0" t="0" r="0" b="0"/>
            <wp:docPr id="1218280755" name="Grafik 121828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F196" w14:textId="77777777" w:rsidR="002F5E26" w:rsidRPr="00BB08E2" w:rsidRDefault="002F5E26" w:rsidP="002C240E">
      <w:pPr>
        <w:pStyle w:val="Inhaltsverzeichnisberschrift"/>
      </w:pPr>
      <w:r w:rsidRPr="00BB08E2">
        <w:lastRenderedPageBreak/>
        <w:t>Inhaltsverzeichnis</w:t>
      </w:r>
    </w:p>
    <w:p w14:paraId="164169C6" w14:textId="749145BA" w:rsidR="00300CA0" w:rsidRDefault="002F5E26">
      <w:pPr>
        <w:pStyle w:val="Verzeichnis1"/>
        <w:rPr>
          <w:rFonts w:asciiTheme="minorHAnsi" w:eastAsiaTheme="minorEastAsia" w:hAnsiTheme="minorHAnsi" w:cstheme="minorBidi"/>
          <w:kern w:val="2"/>
          <w:sz w:val="22"/>
          <w:lang w:eastAsia="de-CH"/>
          <w14:ligatures w14:val="standardContextual"/>
        </w:rPr>
      </w:pPr>
      <w:r w:rsidRPr="00BB08E2">
        <w:fldChar w:fldCharType="begin"/>
      </w:r>
      <w:r w:rsidRPr="00BB08E2">
        <w:instrText xml:space="preserve"> TOC \o "1-3" \h \z \u </w:instrText>
      </w:r>
      <w:r w:rsidRPr="00BB08E2">
        <w:fldChar w:fldCharType="separate"/>
      </w:r>
      <w:hyperlink w:anchor="_Toc159877743" w:history="1">
        <w:r w:rsidR="00300CA0" w:rsidRPr="003350B5">
          <w:rPr>
            <w:rStyle w:val="Hyperlink"/>
          </w:rPr>
          <w:t>1</w:t>
        </w:r>
        <w:r w:rsidR="00300CA0">
          <w:rPr>
            <w:rFonts w:asciiTheme="minorHAnsi" w:eastAsiaTheme="minorEastAsia" w:hAnsiTheme="minorHAnsi" w:cstheme="minorBidi"/>
            <w:kern w:val="2"/>
            <w:sz w:val="22"/>
            <w:lang w:eastAsia="de-CH"/>
            <w14:ligatures w14:val="standardContextual"/>
          </w:rPr>
          <w:tab/>
        </w:r>
        <w:r w:rsidR="00300CA0" w:rsidRPr="003350B5">
          <w:rPr>
            <w:rStyle w:val="Hyperlink"/>
          </w:rPr>
          <w:t>Tools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_Toc159877743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</w:t>
        </w:r>
        <w:r w:rsidR="00300CA0">
          <w:rPr>
            <w:webHidden/>
          </w:rPr>
          <w:fldChar w:fldCharType="end"/>
        </w:r>
      </w:hyperlink>
    </w:p>
    <w:p w14:paraId="66838321" w14:textId="51C7640C" w:rsidR="00300CA0" w:rsidRDefault="00000000">
      <w:pPr>
        <w:pStyle w:val="Verzeichnis1"/>
        <w:rPr>
          <w:rFonts w:asciiTheme="minorHAnsi" w:eastAsiaTheme="minorEastAsia" w:hAnsiTheme="minorHAnsi" w:cstheme="minorBidi"/>
          <w:kern w:val="2"/>
          <w:sz w:val="22"/>
          <w:lang w:eastAsia="de-CH"/>
          <w14:ligatures w14:val="standardContextual"/>
        </w:rPr>
      </w:pPr>
      <w:hyperlink w:anchor="_Toc159877744" w:history="1">
        <w:r w:rsidR="00300CA0" w:rsidRPr="003350B5">
          <w:rPr>
            <w:rStyle w:val="Hyperlink"/>
          </w:rPr>
          <w:t>2</w:t>
        </w:r>
        <w:r w:rsidR="00300CA0">
          <w:rPr>
            <w:rFonts w:asciiTheme="minorHAnsi" w:eastAsiaTheme="minorEastAsia" w:hAnsiTheme="minorHAnsi" w:cstheme="minorBidi"/>
            <w:kern w:val="2"/>
            <w:sz w:val="22"/>
            <w:lang w:eastAsia="de-CH"/>
            <w14:ligatures w14:val="standardContextual"/>
          </w:rPr>
          <w:tab/>
        </w:r>
        <w:r w:rsidR="00300CA0" w:rsidRPr="003350B5">
          <w:rPr>
            <w:rStyle w:val="Hyperlink"/>
          </w:rPr>
          <w:t>BPMN - reduziertes Symbolset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_Toc159877744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</w:t>
        </w:r>
        <w:r w:rsidR="00300CA0">
          <w:rPr>
            <w:webHidden/>
          </w:rPr>
          <w:fldChar w:fldCharType="end"/>
        </w:r>
      </w:hyperlink>
    </w:p>
    <w:p w14:paraId="5E4A7DA6" w14:textId="257D04E5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45" w:history="1">
        <w:r w:rsidR="00300CA0" w:rsidRPr="003350B5">
          <w:rPr>
            <w:rStyle w:val="Hyperlink"/>
            <w:lang w:val="de-CH"/>
          </w:rPr>
          <w:t>Übung 1 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_Toc159877745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</w:t>
        </w:r>
        <w:r w:rsidR="00300CA0">
          <w:rPr>
            <w:webHidden/>
          </w:rPr>
          <w:fldChar w:fldCharType="end"/>
        </w:r>
      </w:hyperlink>
    </w:p>
    <w:p w14:paraId="6AC34263" w14:textId="30BD7DF4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46" w:history="1">
        <w:r w:rsidR="00300CA0" w:rsidRPr="003350B5">
          <w:rPr>
            <w:rStyle w:val="Hyperlink"/>
            <w:lang w:val="de-CH"/>
          </w:rPr>
          <w:t>Übung 1 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_Toc159877746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</w:t>
        </w:r>
        <w:r w:rsidR="00300CA0">
          <w:rPr>
            <w:webHidden/>
          </w:rPr>
          <w:fldChar w:fldCharType="end"/>
        </w:r>
      </w:hyperlink>
    </w:p>
    <w:p w14:paraId="5FD6BE2F" w14:textId="3C6963AE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47" w:history="1">
        <w:r w:rsidR="00300CA0" w:rsidRPr="003350B5">
          <w:rPr>
            <w:rStyle w:val="Hyperlink"/>
            <w:lang w:val="de-CH"/>
          </w:rPr>
          <w:t>Übung 2 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_Toc159877747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5</w:t>
        </w:r>
        <w:r w:rsidR="00300CA0">
          <w:rPr>
            <w:webHidden/>
          </w:rPr>
          <w:fldChar w:fldCharType="end"/>
        </w:r>
      </w:hyperlink>
    </w:p>
    <w:p w14:paraId="4C4AF255" w14:textId="566DB877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48" w:history="1">
        <w:r w:rsidR="00300CA0" w:rsidRPr="003350B5">
          <w:rPr>
            <w:rStyle w:val="Hyperlink"/>
            <w:lang w:val="de-CH"/>
          </w:rPr>
          <w:t>Übung 2 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_Toc159877748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6</w:t>
        </w:r>
        <w:r w:rsidR="00300CA0">
          <w:rPr>
            <w:webHidden/>
          </w:rPr>
          <w:fldChar w:fldCharType="end"/>
        </w:r>
      </w:hyperlink>
    </w:p>
    <w:p w14:paraId="723F77E0" w14:textId="2BCA2592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49" w:history="1">
        <w:r w:rsidR="00300CA0" w:rsidRPr="003350B5">
          <w:rPr>
            <w:rStyle w:val="Hyperlink"/>
            <w:lang w:val="de-CH"/>
          </w:rPr>
          <w:t>Übung 2 c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_Toc159877749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7</w:t>
        </w:r>
        <w:r w:rsidR="00300CA0">
          <w:rPr>
            <w:webHidden/>
          </w:rPr>
          <w:fldChar w:fldCharType="end"/>
        </w:r>
      </w:hyperlink>
    </w:p>
    <w:p w14:paraId="07E6B3C8" w14:textId="54FAD03E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0" w:history="1">
        <w:r w:rsidR="00300CA0" w:rsidRPr="003350B5">
          <w:rPr>
            <w:rStyle w:val="Hyperlink"/>
            <w:lang w:val="de-CH"/>
          </w:rPr>
          <w:t>Übung 2 d -Variante 1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_Toc159877750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8</w:t>
        </w:r>
        <w:r w:rsidR="00300CA0">
          <w:rPr>
            <w:webHidden/>
          </w:rPr>
          <w:fldChar w:fldCharType="end"/>
        </w:r>
      </w:hyperlink>
    </w:p>
    <w:p w14:paraId="388BA63F" w14:textId="5068608B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1" w:history="1">
        <w:r w:rsidR="00300CA0" w:rsidRPr="003350B5">
          <w:rPr>
            <w:rStyle w:val="Hyperlink"/>
            <w:lang w:val="de-CH"/>
          </w:rPr>
          <w:t>Übung 2 d -Variante 2.1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_Toc159877751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9</w:t>
        </w:r>
        <w:r w:rsidR="00300CA0">
          <w:rPr>
            <w:webHidden/>
          </w:rPr>
          <w:fldChar w:fldCharType="end"/>
        </w:r>
      </w:hyperlink>
    </w:p>
    <w:p w14:paraId="60758744" w14:textId="4673511F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2" w:history="1">
        <w:r w:rsidR="00300CA0" w:rsidRPr="003350B5">
          <w:rPr>
            <w:rStyle w:val="Hyperlink"/>
            <w:lang w:val="en-GB"/>
          </w:rPr>
          <w:t>Übung 2 d Variante 2.2 (Bruce Silver “Method&amp;Style”)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_Toc159877752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10</w:t>
        </w:r>
        <w:r w:rsidR="00300CA0">
          <w:rPr>
            <w:webHidden/>
          </w:rPr>
          <w:fldChar w:fldCharType="end"/>
        </w:r>
      </w:hyperlink>
    </w:p>
    <w:p w14:paraId="17D32761" w14:textId="6C72298B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3" w:history="1">
        <w:r w:rsidR="00300CA0" w:rsidRPr="003350B5">
          <w:rPr>
            <w:rStyle w:val="Hyperlink"/>
            <w:lang w:val="de-CH"/>
          </w:rPr>
          <w:t>Übung 3 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_Toc159877753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11</w:t>
        </w:r>
        <w:r w:rsidR="00300CA0">
          <w:rPr>
            <w:webHidden/>
          </w:rPr>
          <w:fldChar w:fldCharType="end"/>
        </w:r>
      </w:hyperlink>
    </w:p>
    <w:p w14:paraId="1A9A6864" w14:textId="010A5731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4" w:history="1">
        <w:r w:rsidR="00300CA0" w:rsidRPr="003350B5">
          <w:rPr>
            <w:rStyle w:val="Hyperlink"/>
            <w:lang w:val="de-CH"/>
          </w:rPr>
          <w:t>Übung 3 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_Toc159877754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12</w:t>
        </w:r>
        <w:r w:rsidR="00300CA0">
          <w:rPr>
            <w:webHidden/>
          </w:rPr>
          <w:fldChar w:fldCharType="end"/>
        </w:r>
      </w:hyperlink>
    </w:p>
    <w:p w14:paraId="30A387FD" w14:textId="477D41EA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5" w:history="1">
        <w:r w:rsidR="00300CA0" w:rsidRPr="003350B5">
          <w:rPr>
            <w:rStyle w:val="Hyperlink"/>
            <w:lang w:val="de-CH"/>
          </w:rPr>
          <w:t>Übung 4 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_Toc159877755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13</w:t>
        </w:r>
        <w:r w:rsidR="00300CA0">
          <w:rPr>
            <w:webHidden/>
          </w:rPr>
          <w:fldChar w:fldCharType="end"/>
        </w:r>
      </w:hyperlink>
    </w:p>
    <w:p w14:paraId="0CA4CF94" w14:textId="31A4C39A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6" w:history="1">
        <w:r w:rsidR="00300CA0" w:rsidRPr="003350B5">
          <w:rPr>
            <w:rStyle w:val="Hyperlink"/>
            <w:lang w:val="de-CH"/>
          </w:rPr>
          <w:t>Übung 4 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_Toc159877756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14</w:t>
        </w:r>
        <w:r w:rsidR="00300CA0">
          <w:rPr>
            <w:webHidden/>
          </w:rPr>
          <w:fldChar w:fldCharType="end"/>
        </w:r>
      </w:hyperlink>
    </w:p>
    <w:p w14:paraId="29BC0C00" w14:textId="65757ED0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7" w:history="1">
        <w:r w:rsidR="00300CA0" w:rsidRPr="003350B5">
          <w:rPr>
            <w:rStyle w:val="Hyperlink"/>
            <w:lang w:val="de-CH"/>
          </w:rPr>
          <w:t>Übung 4 c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_Toc159877757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15</w:t>
        </w:r>
        <w:r w:rsidR="00300CA0">
          <w:rPr>
            <w:webHidden/>
          </w:rPr>
          <w:fldChar w:fldCharType="end"/>
        </w:r>
      </w:hyperlink>
    </w:p>
    <w:p w14:paraId="2E252E6C" w14:textId="7011D291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8" w:history="1">
        <w:r w:rsidR="00300CA0" w:rsidRPr="003350B5">
          <w:rPr>
            <w:rStyle w:val="Hyperlink"/>
            <w:lang w:val="de-CH"/>
          </w:rPr>
          <w:t>Übung 4 d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_Toc159877758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16</w:t>
        </w:r>
        <w:r w:rsidR="00300CA0">
          <w:rPr>
            <w:webHidden/>
          </w:rPr>
          <w:fldChar w:fldCharType="end"/>
        </w:r>
      </w:hyperlink>
    </w:p>
    <w:p w14:paraId="6372B794" w14:textId="6DB2F40F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59" w:history="1">
        <w:r w:rsidR="00300CA0" w:rsidRPr="003350B5">
          <w:rPr>
            <w:rStyle w:val="Hyperlink"/>
            <w:lang w:val="de-CH"/>
          </w:rPr>
          <w:t>Übung 5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_Toc159877759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17</w:t>
        </w:r>
        <w:r w:rsidR="00300CA0">
          <w:rPr>
            <w:webHidden/>
          </w:rPr>
          <w:fldChar w:fldCharType="end"/>
        </w:r>
      </w:hyperlink>
    </w:p>
    <w:p w14:paraId="42F99A82" w14:textId="7BD53043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0" w:history="1">
        <w:r w:rsidR="00300CA0" w:rsidRPr="003350B5">
          <w:rPr>
            <w:rStyle w:val="Hyperlink"/>
            <w:lang w:val="de-CH"/>
          </w:rPr>
          <w:t>Übung 6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_Toc159877760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18</w:t>
        </w:r>
        <w:r w:rsidR="00300CA0">
          <w:rPr>
            <w:webHidden/>
          </w:rPr>
          <w:fldChar w:fldCharType="end"/>
        </w:r>
      </w:hyperlink>
    </w:p>
    <w:p w14:paraId="7CA93CB9" w14:textId="49ACFC40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1" w:history="1">
        <w:r w:rsidR="00300CA0" w:rsidRPr="003350B5">
          <w:rPr>
            <w:rStyle w:val="Hyperlink"/>
            <w:lang w:val="de-CH"/>
          </w:rPr>
          <w:t>Übung 7a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_Toc159877761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19</w:t>
        </w:r>
        <w:r w:rsidR="00300CA0">
          <w:rPr>
            <w:webHidden/>
          </w:rPr>
          <w:fldChar w:fldCharType="end"/>
        </w:r>
      </w:hyperlink>
    </w:p>
    <w:p w14:paraId="038B7AB3" w14:textId="599ECFBE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2" w:history="1">
        <w:r w:rsidR="00300CA0" w:rsidRPr="003350B5">
          <w:rPr>
            <w:rStyle w:val="Hyperlink"/>
            <w:lang w:val="de-CH"/>
          </w:rPr>
          <w:t>Übung 7b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_Toc159877762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20</w:t>
        </w:r>
        <w:r w:rsidR="00300CA0">
          <w:rPr>
            <w:webHidden/>
          </w:rPr>
          <w:fldChar w:fldCharType="end"/>
        </w:r>
      </w:hyperlink>
    </w:p>
    <w:p w14:paraId="18EED150" w14:textId="2A4790CB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3" w:history="1">
        <w:r w:rsidR="00300CA0" w:rsidRPr="003350B5">
          <w:rPr>
            <w:rStyle w:val="Hyperlink"/>
            <w:lang w:val="de-CH"/>
          </w:rPr>
          <w:t>Übung 7c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_Toc159877763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21</w:t>
        </w:r>
        <w:r w:rsidR="00300CA0">
          <w:rPr>
            <w:webHidden/>
          </w:rPr>
          <w:fldChar w:fldCharType="end"/>
        </w:r>
      </w:hyperlink>
    </w:p>
    <w:p w14:paraId="1CE0AAF4" w14:textId="5B12AA43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4" w:history="1">
        <w:r w:rsidR="00300CA0" w:rsidRPr="003350B5">
          <w:rPr>
            <w:rStyle w:val="Hyperlink"/>
            <w:lang w:val="de-CH"/>
          </w:rPr>
          <w:t>Übung 8 Variante 1 Nachrichtenflüsse zwischen Ereignissen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_Toc159877764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22</w:t>
        </w:r>
        <w:r w:rsidR="00300CA0">
          <w:rPr>
            <w:webHidden/>
          </w:rPr>
          <w:fldChar w:fldCharType="end"/>
        </w:r>
      </w:hyperlink>
    </w:p>
    <w:p w14:paraId="720B11A7" w14:textId="784ED9E7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5" w:history="1">
        <w:r w:rsidR="00300CA0" w:rsidRPr="003350B5">
          <w:rPr>
            <w:rStyle w:val="Hyperlink"/>
            <w:lang w:val="de-CH"/>
          </w:rPr>
          <w:t>Übung 8 Variante 2 - eCH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_Toc159877765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23</w:t>
        </w:r>
        <w:r w:rsidR="00300CA0">
          <w:rPr>
            <w:webHidden/>
          </w:rPr>
          <w:fldChar w:fldCharType="end"/>
        </w:r>
      </w:hyperlink>
    </w:p>
    <w:p w14:paraId="2DB12AA8" w14:textId="2198AADF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6" w:history="1">
        <w:r w:rsidR="00300CA0" w:rsidRPr="003350B5">
          <w:rPr>
            <w:rStyle w:val="Hyperlink"/>
            <w:lang w:val="en-GB"/>
          </w:rPr>
          <w:t>Übung 9a Top-Level Variante 1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_Toc159877766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24</w:t>
        </w:r>
        <w:r w:rsidR="00300CA0">
          <w:rPr>
            <w:webHidden/>
          </w:rPr>
          <w:fldChar w:fldCharType="end"/>
        </w:r>
      </w:hyperlink>
    </w:p>
    <w:p w14:paraId="00BE3398" w14:textId="41437B1B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7" w:history="1">
        <w:r w:rsidR="00300CA0" w:rsidRPr="003350B5">
          <w:rPr>
            <w:rStyle w:val="Hyperlink"/>
            <w:lang w:val="en-GB"/>
          </w:rPr>
          <w:t>Übung 9a Top-Level Variante 2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_Toc159877767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25</w:t>
        </w:r>
        <w:r w:rsidR="00300CA0">
          <w:rPr>
            <w:webHidden/>
          </w:rPr>
          <w:fldChar w:fldCharType="end"/>
        </w:r>
      </w:hyperlink>
    </w:p>
    <w:p w14:paraId="1BCE096A" w14:textId="4767B219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8" w:history="1">
        <w:r w:rsidR="00300CA0" w:rsidRPr="003350B5">
          <w:rPr>
            <w:rStyle w:val="Hyperlink"/>
            <w:lang w:val="de-CH"/>
          </w:rPr>
          <w:t>Übung 9a - Stelle ausschreiben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_Toc159877768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26</w:t>
        </w:r>
        <w:r w:rsidR="00300CA0">
          <w:rPr>
            <w:webHidden/>
          </w:rPr>
          <w:fldChar w:fldCharType="end"/>
        </w:r>
      </w:hyperlink>
    </w:p>
    <w:p w14:paraId="4A4BEE04" w14:textId="524338ED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69" w:history="1">
        <w:r w:rsidR="00300CA0" w:rsidRPr="003350B5">
          <w:rPr>
            <w:rStyle w:val="Hyperlink"/>
            <w:lang w:val="de-CH"/>
          </w:rPr>
          <w:t>Übung 9a - Bewerber auswählen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_Toc159877769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27</w:t>
        </w:r>
        <w:r w:rsidR="00300CA0">
          <w:rPr>
            <w:webHidden/>
          </w:rPr>
          <w:fldChar w:fldCharType="end"/>
        </w:r>
      </w:hyperlink>
    </w:p>
    <w:p w14:paraId="5DF6F1DF" w14:textId="2803119F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0" w:history="1">
        <w:r w:rsidR="00300CA0" w:rsidRPr="003350B5">
          <w:rPr>
            <w:rStyle w:val="Hyperlink"/>
            <w:lang w:val="de-CH"/>
          </w:rPr>
          <w:t>Übung 9a - Vertrag abschliessen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_Toc159877770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28</w:t>
        </w:r>
        <w:r w:rsidR="00300CA0">
          <w:rPr>
            <w:webHidden/>
          </w:rPr>
          <w:fldChar w:fldCharType="end"/>
        </w:r>
      </w:hyperlink>
    </w:p>
    <w:p w14:paraId="65A9D512" w14:textId="42DE3CDD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1" w:history="1">
        <w:r w:rsidR="00300CA0" w:rsidRPr="003350B5">
          <w:rPr>
            <w:rStyle w:val="Hyperlink"/>
            <w:lang w:val="de-CH"/>
          </w:rPr>
          <w:t>Übung 9b Variante 1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_Toc159877771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29</w:t>
        </w:r>
        <w:r w:rsidR="00300CA0">
          <w:rPr>
            <w:webHidden/>
          </w:rPr>
          <w:fldChar w:fldCharType="end"/>
        </w:r>
      </w:hyperlink>
    </w:p>
    <w:p w14:paraId="3F60044E" w14:textId="23F09637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2" w:history="1">
        <w:r w:rsidR="00300CA0" w:rsidRPr="003350B5">
          <w:rPr>
            <w:rStyle w:val="Hyperlink"/>
            <w:lang w:val="de-CH"/>
          </w:rPr>
          <w:t>Übung 9b Variante 2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_Toc159877772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30</w:t>
        </w:r>
        <w:r w:rsidR="00300CA0">
          <w:rPr>
            <w:webHidden/>
          </w:rPr>
          <w:fldChar w:fldCharType="end"/>
        </w:r>
      </w:hyperlink>
    </w:p>
    <w:p w14:paraId="61920C56" w14:textId="4E8B2885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3" w:history="1">
        <w:r w:rsidR="00300CA0" w:rsidRPr="003350B5">
          <w:rPr>
            <w:rStyle w:val="Hyperlink"/>
            <w:lang w:val="de-CH"/>
          </w:rPr>
          <w:t>Übung 9D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_Toc159877773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31</w:t>
        </w:r>
        <w:r w:rsidR="00300CA0">
          <w:rPr>
            <w:webHidden/>
          </w:rPr>
          <w:fldChar w:fldCharType="end"/>
        </w:r>
      </w:hyperlink>
    </w:p>
    <w:p w14:paraId="3AF01D94" w14:textId="14281830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4" w:history="1">
        <w:r w:rsidR="00300CA0" w:rsidRPr="003350B5">
          <w:rPr>
            <w:rStyle w:val="Hyperlink"/>
            <w:lang w:val="de-CH"/>
          </w:rPr>
          <w:t>Übung 9e Top-Level Diagramm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_Toc159877774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32</w:t>
        </w:r>
        <w:r w:rsidR="00300CA0">
          <w:rPr>
            <w:webHidden/>
          </w:rPr>
          <w:fldChar w:fldCharType="end"/>
        </w:r>
      </w:hyperlink>
    </w:p>
    <w:p w14:paraId="28AB848B" w14:textId="3C5778F4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5" w:history="1">
        <w:r w:rsidR="00300CA0" w:rsidRPr="003350B5">
          <w:rPr>
            <w:rStyle w:val="Hyperlink"/>
            <w:lang w:val="de-CH"/>
          </w:rPr>
          <w:t>Übung 9e - Stelle ausschreiben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_Toc159877775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33</w:t>
        </w:r>
        <w:r w:rsidR="00300CA0">
          <w:rPr>
            <w:webHidden/>
          </w:rPr>
          <w:fldChar w:fldCharType="end"/>
        </w:r>
      </w:hyperlink>
    </w:p>
    <w:p w14:paraId="570890CD" w14:textId="4DBDBE3C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6" w:history="1">
        <w:r w:rsidR="00300CA0" w:rsidRPr="003350B5">
          <w:rPr>
            <w:rStyle w:val="Hyperlink"/>
            <w:lang w:val="de-CH"/>
          </w:rPr>
          <w:t>Übung 9e - Bewerber auswählen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_Toc159877776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34</w:t>
        </w:r>
        <w:r w:rsidR="00300CA0">
          <w:rPr>
            <w:webHidden/>
          </w:rPr>
          <w:fldChar w:fldCharType="end"/>
        </w:r>
      </w:hyperlink>
    </w:p>
    <w:p w14:paraId="7EA7ED2C" w14:textId="127510ED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7" w:history="1">
        <w:r w:rsidR="00300CA0" w:rsidRPr="003350B5">
          <w:rPr>
            <w:rStyle w:val="Hyperlink"/>
            <w:lang w:val="de-CH"/>
          </w:rPr>
          <w:t>Übung 9e - Vertrag abschliessen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_Toc159877777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35</w:t>
        </w:r>
        <w:r w:rsidR="00300CA0">
          <w:rPr>
            <w:webHidden/>
          </w:rPr>
          <w:fldChar w:fldCharType="end"/>
        </w:r>
      </w:hyperlink>
    </w:p>
    <w:p w14:paraId="0B42B5FC" w14:textId="7F67D11E" w:rsidR="00300CA0" w:rsidRDefault="00000000">
      <w:pPr>
        <w:pStyle w:val="Verzeichnis1"/>
        <w:rPr>
          <w:rFonts w:asciiTheme="minorHAnsi" w:eastAsiaTheme="minorEastAsia" w:hAnsiTheme="minorHAnsi" w:cstheme="minorBidi"/>
          <w:kern w:val="2"/>
          <w:sz w:val="22"/>
          <w:lang w:eastAsia="de-CH"/>
          <w14:ligatures w14:val="standardContextual"/>
        </w:rPr>
      </w:pPr>
      <w:hyperlink w:anchor="_Toc159877778" w:history="1">
        <w:r w:rsidR="00300CA0" w:rsidRPr="003350B5">
          <w:rPr>
            <w:rStyle w:val="Hyperlink"/>
          </w:rPr>
          <w:t>3</w:t>
        </w:r>
        <w:r w:rsidR="00300CA0">
          <w:rPr>
            <w:rFonts w:asciiTheme="minorHAnsi" w:eastAsiaTheme="minorEastAsia" w:hAnsiTheme="minorHAnsi" w:cstheme="minorBidi"/>
            <w:kern w:val="2"/>
            <w:sz w:val="22"/>
            <w:lang w:eastAsia="de-CH"/>
            <w14:ligatures w14:val="standardContextual"/>
          </w:rPr>
          <w:tab/>
        </w:r>
        <w:r w:rsidR="00300CA0" w:rsidRPr="003350B5">
          <w:rPr>
            <w:rStyle w:val="Hyperlink"/>
          </w:rPr>
          <w:t>Erweiterter Symbolsatz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_Toc159877778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36</w:t>
        </w:r>
        <w:r w:rsidR="00300CA0">
          <w:rPr>
            <w:webHidden/>
          </w:rPr>
          <w:fldChar w:fldCharType="end"/>
        </w:r>
      </w:hyperlink>
    </w:p>
    <w:p w14:paraId="194C47E9" w14:textId="23195598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79" w:history="1">
        <w:r w:rsidR="00300CA0" w:rsidRPr="003350B5">
          <w:rPr>
            <w:rStyle w:val="Hyperlink"/>
            <w:lang w:val="de-CH"/>
          </w:rPr>
          <w:t>Übung 10a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_Toc159877779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36</w:t>
        </w:r>
        <w:r w:rsidR="00300CA0">
          <w:rPr>
            <w:webHidden/>
          </w:rPr>
          <w:fldChar w:fldCharType="end"/>
        </w:r>
      </w:hyperlink>
    </w:p>
    <w:p w14:paraId="1E6F7470" w14:textId="6D12BC0F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0" w:history="1">
        <w:r w:rsidR="00300CA0" w:rsidRPr="003350B5">
          <w:rPr>
            <w:rStyle w:val="Hyperlink"/>
            <w:lang w:val="de-CH"/>
          </w:rPr>
          <w:t>Übung 10b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_Toc159877780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37</w:t>
        </w:r>
        <w:r w:rsidR="00300CA0">
          <w:rPr>
            <w:webHidden/>
          </w:rPr>
          <w:fldChar w:fldCharType="end"/>
        </w:r>
      </w:hyperlink>
    </w:p>
    <w:p w14:paraId="34D2A868" w14:textId="6FE4737A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1" w:history="1">
        <w:r w:rsidR="00300CA0" w:rsidRPr="003350B5">
          <w:rPr>
            <w:rStyle w:val="Hyperlink"/>
            <w:lang w:val="de-CH"/>
          </w:rPr>
          <w:t>Übung 11a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_Toc159877781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38</w:t>
        </w:r>
        <w:r w:rsidR="00300CA0">
          <w:rPr>
            <w:webHidden/>
          </w:rPr>
          <w:fldChar w:fldCharType="end"/>
        </w:r>
      </w:hyperlink>
    </w:p>
    <w:p w14:paraId="10936EB5" w14:textId="6A930F01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2" w:history="1">
        <w:r w:rsidR="00300CA0" w:rsidRPr="003350B5">
          <w:rPr>
            <w:rStyle w:val="Hyperlink"/>
            <w:lang w:val="de-CH"/>
          </w:rPr>
          <w:t>Übung 11b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_Toc159877782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39</w:t>
        </w:r>
        <w:r w:rsidR="00300CA0">
          <w:rPr>
            <w:webHidden/>
          </w:rPr>
          <w:fldChar w:fldCharType="end"/>
        </w:r>
      </w:hyperlink>
    </w:p>
    <w:p w14:paraId="030ACFD4" w14:textId="51AA11C5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3" w:history="1">
        <w:r w:rsidR="00300CA0" w:rsidRPr="003350B5">
          <w:rPr>
            <w:rStyle w:val="Hyperlink"/>
            <w:lang w:val="de-CH"/>
          </w:rPr>
          <w:t>Übung11c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_Toc159877783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40</w:t>
        </w:r>
        <w:r w:rsidR="00300CA0">
          <w:rPr>
            <w:webHidden/>
          </w:rPr>
          <w:fldChar w:fldCharType="end"/>
        </w:r>
      </w:hyperlink>
    </w:p>
    <w:p w14:paraId="50D3A2B9" w14:textId="234FB9AF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4" w:history="1">
        <w:r w:rsidR="00300CA0" w:rsidRPr="003350B5">
          <w:rPr>
            <w:rStyle w:val="Hyperlink"/>
            <w:lang w:val="de-CH"/>
          </w:rPr>
          <w:t>Übung 12a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_Toc159877784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41</w:t>
        </w:r>
        <w:r w:rsidR="00300CA0">
          <w:rPr>
            <w:webHidden/>
          </w:rPr>
          <w:fldChar w:fldCharType="end"/>
        </w:r>
      </w:hyperlink>
    </w:p>
    <w:p w14:paraId="62168194" w14:textId="5D3A6B20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5" w:history="1">
        <w:r w:rsidR="00300CA0" w:rsidRPr="003350B5">
          <w:rPr>
            <w:rStyle w:val="Hyperlink"/>
            <w:lang w:val="de-CH"/>
          </w:rPr>
          <w:t>Übung 13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_Toc159877785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42</w:t>
        </w:r>
        <w:r w:rsidR="00300CA0">
          <w:rPr>
            <w:webHidden/>
          </w:rPr>
          <w:fldChar w:fldCharType="end"/>
        </w:r>
      </w:hyperlink>
    </w:p>
    <w:p w14:paraId="1475EA9A" w14:textId="37C8BC11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6" w:history="1">
        <w:r w:rsidR="00300CA0" w:rsidRPr="003350B5">
          <w:rPr>
            <w:rStyle w:val="Hyperlink"/>
            <w:lang w:val="de-CH"/>
          </w:rPr>
          <w:t>Übung 14a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_Toc159877786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44</w:t>
        </w:r>
        <w:r w:rsidR="00300CA0">
          <w:rPr>
            <w:webHidden/>
          </w:rPr>
          <w:fldChar w:fldCharType="end"/>
        </w:r>
      </w:hyperlink>
    </w:p>
    <w:p w14:paraId="0AB5D5A3" w14:textId="7BEEF819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7" w:history="1">
        <w:r w:rsidR="00300CA0" w:rsidRPr="003350B5">
          <w:rPr>
            <w:rStyle w:val="Hyperlink"/>
            <w:lang w:val="de-CH"/>
          </w:rPr>
          <w:t>Übung 14b Mehrfach Kasse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_Toc159877787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45</w:t>
        </w:r>
        <w:r w:rsidR="00300CA0">
          <w:rPr>
            <w:webHidden/>
          </w:rPr>
          <w:fldChar w:fldCharType="end"/>
        </w:r>
      </w:hyperlink>
    </w:p>
    <w:p w14:paraId="7CD190D3" w14:textId="2D23A12A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8" w:history="1">
        <w:r w:rsidR="00300CA0" w:rsidRPr="003350B5">
          <w:rPr>
            <w:rStyle w:val="Hyperlink"/>
            <w:lang w:val="de-CH"/>
          </w:rPr>
          <w:t>Aufagbe 14c Onlline Buchhändler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_Toc159877788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46</w:t>
        </w:r>
        <w:r w:rsidR="00300CA0">
          <w:rPr>
            <w:webHidden/>
          </w:rPr>
          <w:fldChar w:fldCharType="end"/>
        </w:r>
      </w:hyperlink>
    </w:p>
    <w:p w14:paraId="0EADDADA" w14:textId="26F783A5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89" w:history="1">
        <w:r w:rsidR="00300CA0" w:rsidRPr="003350B5">
          <w:rPr>
            <w:rStyle w:val="Hyperlink"/>
            <w:lang w:val="de-CH"/>
          </w:rPr>
          <w:t>Übung 15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_Toc159877789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47</w:t>
        </w:r>
        <w:r w:rsidR="00300CA0">
          <w:rPr>
            <w:webHidden/>
          </w:rPr>
          <w:fldChar w:fldCharType="end"/>
        </w:r>
      </w:hyperlink>
    </w:p>
    <w:p w14:paraId="3EB19BC3" w14:textId="1766293E" w:rsidR="00300CA0" w:rsidRDefault="00000000">
      <w:pPr>
        <w:pStyle w:val="Verzeichnis2"/>
        <w:rPr>
          <w:rFonts w:asciiTheme="minorHAnsi" w:eastAsiaTheme="minorEastAsia" w:hAnsiTheme="minorHAnsi" w:cstheme="minorBidi"/>
          <w:kern w:val="2"/>
          <w:sz w:val="22"/>
          <w:szCs w:val="22"/>
          <w:lang w:val="de-CH" w:eastAsia="de-CH"/>
          <w14:ligatures w14:val="standardContextual"/>
        </w:rPr>
      </w:pPr>
      <w:hyperlink w:anchor="_Toc159877790" w:history="1">
        <w:r w:rsidR="00300CA0" w:rsidRPr="003350B5">
          <w:rPr>
            <w:rStyle w:val="Hyperlink"/>
            <w:lang w:val="de-CH"/>
          </w:rPr>
          <w:t>Übung 16</w:t>
        </w:r>
        <w:r w:rsidR="00300CA0">
          <w:rPr>
            <w:webHidden/>
          </w:rPr>
          <w:tab/>
        </w:r>
        <w:r w:rsidR="00300CA0">
          <w:rPr>
            <w:webHidden/>
          </w:rPr>
          <w:fldChar w:fldCharType="begin"/>
        </w:r>
        <w:r w:rsidR="00300CA0">
          <w:rPr>
            <w:webHidden/>
          </w:rPr>
          <w:instrText xml:space="preserve"> PAGEREF _Toc159877790 \h </w:instrText>
        </w:r>
        <w:r w:rsidR="00300CA0">
          <w:rPr>
            <w:webHidden/>
          </w:rPr>
        </w:r>
        <w:r w:rsidR="00300CA0">
          <w:rPr>
            <w:webHidden/>
          </w:rPr>
          <w:fldChar w:fldCharType="separate"/>
        </w:r>
        <w:r w:rsidR="00520F3C">
          <w:rPr>
            <w:webHidden/>
          </w:rPr>
          <w:t>48</w:t>
        </w:r>
        <w:r w:rsidR="00300CA0">
          <w:rPr>
            <w:webHidden/>
          </w:rPr>
          <w:fldChar w:fldCharType="end"/>
        </w:r>
      </w:hyperlink>
    </w:p>
    <w:p w14:paraId="4170B100" w14:textId="3EB15504" w:rsidR="00FF3176" w:rsidRPr="00BB08E2" w:rsidRDefault="002F5E26" w:rsidP="00FF3176">
      <w:pPr>
        <w:jc w:val="center"/>
        <w:rPr>
          <w:lang w:val="de-CH"/>
        </w:rPr>
        <w:sectPr w:rsidR="00FF3176" w:rsidRPr="00BB08E2" w:rsidSect="00270666">
          <w:pgSz w:w="11907" w:h="16840" w:orient="landscape" w:code="9"/>
          <w:pgMar w:top="1701" w:right="1616" w:bottom="1701" w:left="1418" w:header="709" w:footer="255" w:gutter="0"/>
          <w:cols w:space="708"/>
          <w:docGrid w:linePitch="360"/>
        </w:sectPr>
      </w:pPr>
      <w:r w:rsidRPr="00BB08E2">
        <w:rPr>
          <w:b/>
          <w:bCs/>
          <w:lang w:val="de-CH"/>
        </w:rPr>
        <w:fldChar w:fldCharType="end"/>
      </w:r>
    </w:p>
    <w:p w14:paraId="1B432EEF" w14:textId="306E32CC" w:rsidR="007A489B" w:rsidRPr="00BB08E2" w:rsidRDefault="003A59F0" w:rsidP="002C240E">
      <w:pPr>
        <w:pStyle w:val="berschrift1"/>
        <w:rPr>
          <w:lang w:val="de-CH"/>
        </w:rPr>
      </w:pPr>
      <w:bookmarkStart w:id="0" w:name="_Toc159877743"/>
      <w:r w:rsidRPr="00BB08E2">
        <w:rPr>
          <w:lang w:val="de-CH"/>
        </w:rPr>
        <w:lastRenderedPageBreak/>
        <w:t>Tool</w:t>
      </w:r>
      <w:r w:rsidR="007E2E08" w:rsidRPr="00BB08E2">
        <w:rPr>
          <w:lang w:val="de-CH"/>
        </w:rPr>
        <w:t>s</w:t>
      </w:r>
      <w:bookmarkEnd w:id="0"/>
    </w:p>
    <w:p w14:paraId="393BF779" w14:textId="7C1BE9EC" w:rsidR="00E761AE" w:rsidRPr="00BB08E2" w:rsidRDefault="00E761AE" w:rsidP="00E761AE">
      <w:pPr>
        <w:rPr>
          <w:lang w:val="de-CH"/>
        </w:rPr>
      </w:pPr>
      <w:r w:rsidRPr="00BB08E2">
        <w:rPr>
          <w:lang w:val="de-CH"/>
        </w:rPr>
        <w:t>Es stehen für die Modellierung von BPMN-Diagrammen unterschiedliche Tools zur Verfügung. An dieser Stelle wird empfohlen, nicht nur eine Grafikwerkzeug, wie z.B. Visio</w:t>
      </w:r>
      <w:r w:rsidR="000212DA" w:rsidRPr="00BB08E2">
        <w:rPr>
          <w:lang w:val="de-CH"/>
        </w:rPr>
        <w:t xml:space="preserve">, zu verwenden, sondern eine für BPMN ausgelegte Anwendung. Diese </w:t>
      </w:r>
      <w:r w:rsidR="006B2FBD" w:rsidRPr="00BB08E2">
        <w:rPr>
          <w:lang w:val="de-CH"/>
        </w:rPr>
        <w:t>haben üblicherweise schon die notwendigen Überprüfungen zur Syntax implementiert und können teilweise auch noch weitere (firmenspezifisch konfigurierbare) Konventionen überwachen.</w:t>
      </w:r>
    </w:p>
    <w:p w14:paraId="0BADD7E3" w14:textId="736B79B3" w:rsidR="006B2FBD" w:rsidRPr="00BB08E2" w:rsidRDefault="00C01335" w:rsidP="00E761AE">
      <w:pPr>
        <w:rPr>
          <w:lang w:val="de-CH"/>
        </w:rPr>
      </w:pPr>
      <w:r w:rsidRPr="00BB08E2">
        <w:rPr>
          <w:lang w:val="de-CH"/>
        </w:rPr>
        <w:t xml:space="preserve">An der OST verwenden wir Signavio </w:t>
      </w:r>
      <w:r w:rsidR="003E2457" w:rsidRPr="00BB08E2">
        <w:rPr>
          <w:lang w:val="de-CH"/>
        </w:rPr>
        <w:t xml:space="preserve">(online) </w:t>
      </w:r>
      <w:r w:rsidRPr="00BB08E2">
        <w:rPr>
          <w:lang w:val="de-CH"/>
        </w:rPr>
        <w:t>oder Bizagi</w:t>
      </w:r>
      <w:r w:rsidR="003E2457" w:rsidRPr="00BB08E2">
        <w:rPr>
          <w:lang w:val="de-CH"/>
        </w:rPr>
        <w:t xml:space="preserve"> (stand alone)</w:t>
      </w:r>
      <w:r w:rsidRPr="00BB08E2">
        <w:rPr>
          <w:lang w:val="de-CH"/>
        </w:rPr>
        <w:t xml:space="preserve">. Weitere </w:t>
      </w:r>
      <w:r w:rsidR="001C11A7" w:rsidRPr="00BB08E2">
        <w:rPr>
          <w:lang w:val="de-CH"/>
        </w:rPr>
        <w:t>Werkzeuge sind: Camunda, Bonita Soft</w:t>
      </w:r>
      <w:r w:rsidR="008E482B" w:rsidRPr="00BB08E2">
        <w:rPr>
          <w:lang w:val="de-CH"/>
        </w:rPr>
        <w:t>, Visual Paradigm, Adonis</w:t>
      </w:r>
      <w:r w:rsidR="00646441" w:rsidRPr="00BB08E2">
        <w:rPr>
          <w:lang w:val="de-CH"/>
        </w:rPr>
        <w:t>, Modelio</w:t>
      </w:r>
      <w:r w:rsidR="00B373F0" w:rsidRPr="00BB08E2">
        <w:rPr>
          <w:lang w:val="de-CH"/>
        </w:rPr>
        <w:t>, TIM BPMN Suite</w:t>
      </w:r>
      <w:r w:rsidR="001C11A7" w:rsidRPr="00BB08E2">
        <w:rPr>
          <w:lang w:val="de-CH"/>
        </w:rPr>
        <w:t xml:space="preserve"> oder </w:t>
      </w:r>
      <w:r w:rsidR="00ED7701" w:rsidRPr="00BB08E2">
        <w:rPr>
          <w:lang w:val="de-CH"/>
        </w:rPr>
        <w:t>Celonis.</w:t>
      </w:r>
    </w:p>
    <w:p w14:paraId="68950C4C" w14:textId="77777777" w:rsidR="002D07EE" w:rsidRPr="00BB08E2" w:rsidRDefault="002D07EE" w:rsidP="00E761AE">
      <w:pPr>
        <w:rPr>
          <w:lang w:val="de-CH"/>
        </w:rPr>
      </w:pPr>
    </w:p>
    <w:p w14:paraId="2C5D2315" w14:textId="72697618" w:rsidR="002D07EE" w:rsidRPr="00BB08E2" w:rsidRDefault="002D07EE" w:rsidP="00E761AE">
      <w:pPr>
        <w:rPr>
          <w:lang w:val="de-CH"/>
        </w:rPr>
      </w:pPr>
      <w:r w:rsidRPr="00BB08E2">
        <w:rPr>
          <w:lang w:val="de-CH"/>
        </w:rPr>
        <w:t>Signavio</w:t>
      </w:r>
      <w:r w:rsidR="009D6E71" w:rsidRPr="00BB08E2">
        <w:rPr>
          <w:lang w:val="de-CH"/>
        </w:rPr>
        <w:t xml:space="preserve"> (Freie Version mit der </w:t>
      </w:r>
      <w:r w:rsidR="009D6E71" w:rsidRPr="00730670">
        <w:rPr>
          <w:b/>
          <w:bCs/>
          <w:lang w:val="de-CH"/>
        </w:rPr>
        <w:t>Schul-</w:t>
      </w:r>
      <w:proofErr w:type="gramStart"/>
      <w:r w:rsidR="009D6E71" w:rsidRPr="00730670">
        <w:rPr>
          <w:b/>
          <w:bCs/>
          <w:lang w:val="de-CH"/>
        </w:rPr>
        <w:t>Email</w:t>
      </w:r>
      <w:proofErr w:type="gramEnd"/>
      <w:r w:rsidR="009D6E71" w:rsidRPr="00730670">
        <w:rPr>
          <w:b/>
          <w:bCs/>
          <w:lang w:val="de-CH"/>
        </w:rPr>
        <w:t xml:space="preserve"> @ost.ch</w:t>
      </w:r>
      <w:r w:rsidR="009D6E71" w:rsidRPr="00BB08E2">
        <w:rPr>
          <w:lang w:val="de-CH"/>
        </w:rPr>
        <w:t>)</w:t>
      </w:r>
    </w:p>
    <w:p w14:paraId="6FC89F5D" w14:textId="77777777" w:rsidR="009D6E71" w:rsidRPr="00BB08E2" w:rsidRDefault="009D6E71" w:rsidP="00E761AE">
      <w:pPr>
        <w:rPr>
          <w:lang w:val="de-CH"/>
        </w:rPr>
      </w:pPr>
    </w:p>
    <w:p w14:paraId="1D437777" w14:textId="4D24295F" w:rsidR="00ED7701" w:rsidRPr="00BB08E2" w:rsidRDefault="00000000" w:rsidP="00E761AE">
      <w:pPr>
        <w:rPr>
          <w:lang w:val="de-CH"/>
        </w:rPr>
      </w:pPr>
      <w:hyperlink r:id="rId18" w:history="1">
        <w:r w:rsidR="009D6E71" w:rsidRPr="000819B8">
          <w:rPr>
            <w:rStyle w:val="Hyperlink"/>
            <w:highlight w:val="yellow"/>
            <w:lang w:val="de-CH"/>
          </w:rPr>
          <w:t>https://academic.signavio.com</w:t>
        </w:r>
      </w:hyperlink>
      <w:r w:rsidR="009D6E71" w:rsidRPr="00BB08E2">
        <w:rPr>
          <w:lang w:val="de-CH"/>
        </w:rPr>
        <w:t xml:space="preserve"> </w:t>
      </w:r>
    </w:p>
    <w:p w14:paraId="5E0B1C71" w14:textId="77777777" w:rsidR="00A00098" w:rsidRPr="00BB08E2" w:rsidRDefault="00A00098" w:rsidP="00E761AE">
      <w:pPr>
        <w:rPr>
          <w:lang w:val="de-CH"/>
        </w:rPr>
      </w:pPr>
    </w:p>
    <w:p w14:paraId="4DD68CF0" w14:textId="38E7AD38" w:rsidR="00A00098" w:rsidRPr="00BB08E2" w:rsidRDefault="00B13174" w:rsidP="00E761AE">
      <w:pPr>
        <w:rPr>
          <w:lang w:val="de-CH"/>
        </w:rPr>
      </w:pPr>
      <w:r w:rsidRPr="00BB08E2">
        <w:rPr>
          <w:lang w:val="de-CH"/>
        </w:rPr>
        <w:t>Im Tool sind auch die Symbolsets, die im Unterricht verwendet werden</w:t>
      </w:r>
      <w:r w:rsidR="000819B8">
        <w:rPr>
          <w:lang w:val="de-CH"/>
        </w:rPr>
        <w:t>,</w:t>
      </w:r>
      <w:r w:rsidRPr="00BB08E2">
        <w:rPr>
          <w:lang w:val="de-CH"/>
        </w:rPr>
        <w:t xml:space="preserve"> angelegt:</w:t>
      </w:r>
    </w:p>
    <w:p w14:paraId="1C0F8A78" w14:textId="361287ED" w:rsidR="00B13174" w:rsidRPr="00BB08E2" w:rsidRDefault="00AF5D05" w:rsidP="00B13174">
      <w:pPr>
        <w:pStyle w:val="Listenabsatz"/>
        <w:numPr>
          <w:ilvl w:val="0"/>
          <w:numId w:val="9"/>
        </w:numPr>
        <w:rPr>
          <w:lang w:val="de-CH"/>
        </w:rPr>
      </w:pPr>
      <w:r w:rsidRPr="00BB08E2">
        <w:rPr>
          <w:lang w:val="de-CH"/>
        </w:rPr>
        <w:t>BPMN (reduziertes Set SmartFactory@OST)</w:t>
      </w:r>
    </w:p>
    <w:p w14:paraId="073422DA" w14:textId="0047229E" w:rsidR="00AF5D05" w:rsidRPr="00BB08E2" w:rsidRDefault="00AF5D05" w:rsidP="00AF5D05">
      <w:pPr>
        <w:pStyle w:val="Listenabsatz"/>
        <w:numPr>
          <w:ilvl w:val="0"/>
          <w:numId w:val="9"/>
        </w:numPr>
        <w:rPr>
          <w:lang w:val="de-CH"/>
        </w:rPr>
      </w:pPr>
      <w:r w:rsidRPr="00BB08E2">
        <w:rPr>
          <w:lang w:val="de-CH"/>
        </w:rPr>
        <w:t>BPMN (vollständiges Set SmartFactory@OST)</w:t>
      </w:r>
    </w:p>
    <w:p w14:paraId="60226B09" w14:textId="77777777" w:rsidR="00AF5D05" w:rsidRPr="00BB08E2" w:rsidRDefault="00AF5D05" w:rsidP="00AF5D05">
      <w:pPr>
        <w:pStyle w:val="Listenabsatz"/>
        <w:rPr>
          <w:lang w:val="de-CH"/>
        </w:rPr>
      </w:pPr>
    </w:p>
    <w:p w14:paraId="794A6EB2" w14:textId="513ECD39" w:rsidR="006E381B" w:rsidRPr="00BB08E2" w:rsidRDefault="006E381B" w:rsidP="002C240E">
      <w:pPr>
        <w:pStyle w:val="berschrift1"/>
        <w:rPr>
          <w:lang w:val="de-CH"/>
        </w:rPr>
      </w:pPr>
      <w:bookmarkStart w:id="1" w:name="_Toc159877744"/>
      <w:r w:rsidRPr="00BB08E2">
        <w:rPr>
          <w:lang w:val="de-CH"/>
        </w:rPr>
        <w:lastRenderedPageBreak/>
        <w:t>BPMN</w:t>
      </w:r>
      <w:r w:rsidR="00E761AE" w:rsidRPr="00BB08E2">
        <w:rPr>
          <w:lang w:val="de-CH"/>
        </w:rPr>
        <w:t xml:space="preserve"> - r</w:t>
      </w:r>
      <w:r w:rsidRPr="00BB08E2">
        <w:rPr>
          <w:lang w:val="de-CH"/>
        </w:rPr>
        <w:t>eduziertes Symbolset</w:t>
      </w:r>
      <w:bookmarkEnd w:id="1"/>
    </w:p>
    <w:p w14:paraId="7B6C49CF" w14:textId="0A6865BD" w:rsidR="00FF3176" w:rsidRPr="00BB08E2" w:rsidRDefault="005E732C" w:rsidP="005415D2">
      <w:pPr>
        <w:pStyle w:val="berschrift2"/>
        <w:rPr>
          <w:lang w:val="de-CH"/>
        </w:rPr>
      </w:pPr>
      <w:bookmarkStart w:id="2" w:name="_Toc141195794"/>
      <w:bookmarkStart w:id="3" w:name="_Toc159877745"/>
      <w:r w:rsidRPr="00BB08E2">
        <w:rPr>
          <w:lang w:val="de-CH"/>
        </w:rPr>
        <w:t xml:space="preserve">Übung </w:t>
      </w:r>
      <w:r w:rsidR="00FF3176" w:rsidRPr="00BB08E2">
        <w:rPr>
          <w:lang w:val="de-CH"/>
        </w:rPr>
        <w:t>1</w:t>
      </w:r>
      <w:bookmarkEnd w:id="2"/>
      <w:r w:rsidR="00966867" w:rsidRPr="00BB08E2">
        <w:rPr>
          <w:lang w:val="de-CH"/>
        </w:rPr>
        <w:t xml:space="preserve"> </w:t>
      </w:r>
      <w:r w:rsidR="00617CF7" w:rsidRPr="00BB08E2">
        <w:rPr>
          <w:lang w:val="de-CH"/>
        </w:rPr>
        <w:t>a</w:t>
      </w:r>
      <w:bookmarkEnd w:id="3"/>
    </w:p>
    <w:p w14:paraId="045872E1" w14:textId="158C37AA" w:rsidR="00FF3176" w:rsidRPr="00BB08E2" w:rsidRDefault="00816F91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3F402AA2" wp14:editId="737F9C32">
            <wp:extent cx="7410450" cy="1238249"/>
            <wp:effectExtent l="0" t="0" r="0" b="0"/>
            <wp:docPr id="868576634" name="Grafik 86857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76634" name="Grafik 8685766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2382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619971D5" w14:textId="4CBC8E3F" w:rsidR="00FF3176" w:rsidRPr="00BB08E2" w:rsidRDefault="00816F91" w:rsidP="00906782">
      <w:pPr>
        <w:pStyle w:val="berschrift2"/>
        <w:rPr>
          <w:lang w:val="de-CH"/>
        </w:rPr>
      </w:pPr>
      <w:bookmarkStart w:id="4" w:name="_Toc141195795"/>
      <w:bookmarkStart w:id="5" w:name="_Toc159877746"/>
      <w:r w:rsidRPr="00BB08E2">
        <w:rPr>
          <w:lang w:val="de-CH"/>
        </w:rPr>
        <w:t>Übung</w:t>
      </w:r>
      <w:r w:rsidR="00FF3176" w:rsidRPr="00BB08E2">
        <w:rPr>
          <w:lang w:val="de-CH"/>
        </w:rPr>
        <w:t xml:space="preserve"> 1</w:t>
      </w:r>
      <w:r w:rsidRPr="00BB08E2">
        <w:rPr>
          <w:lang w:val="de-CH"/>
        </w:rPr>
        <w:t xml:space="preserve"> </w:t>
      </w:r>
      <w:r w:rsidR="00FF3176" w:rsidRPr="00BB08E2">
        <w:rPr>
          <w:lang w:val="de-CH"/>
        </w:rPr>
        <w:t>b</w:t>
      </w:r>
      <w:bookmarkEnd w:id="4"/>
      <w:bookmarkEnd w:id="5"/>
    </w:p>
    <w:p w14:paraId="56B0E420" w14:textId="3FBEF522" w:rsidR="00FF3176" w:rsidRPr="00BB08E2" w:rsidRDefault="00816F91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1BCEF764" wp14:editId="6E8BE118">
            <wp:extent cx="7181076" cy="3339121"/>
            <wp:effectExtent l="0" t="0" r="0" b="0"/>
            <wp:docPr id="196547996" name="Grafik 19654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7996" name="Grafik 1965479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81076" cy="33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F728" w14:textId="07473E9F" w:rsidR="00FF3176" w:rsidRPr="00BB08E2" w:rsidRDefault="00816F91" w:rsidP="005415D2">
      <w:pPr>
        <w:pStyle w:val="berschrift2"/>
        <w:rPr>
          <w:lang w:val="de-CH"/>
        </w:rPr>
      </w:pPr>
      <w:bookmarkStart w:id="6" w:name="_Toc141195796"/>
      <w:bookmarkStart w:id="7" w:name="_Toc159877747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2</w:t>
      </w:r>
      <w:r w:rsidR="0054306A" w:rsidRPr="00BB08E2">
        <w:rPr>
          <w:lang w:val="de-CH"/>
        </w:rPr>
        <w:t xml:space="preserve"> </w:t>
      </w:r>
      <w:r w:rsidR="00FF3176" w:rsidRPr="00BB08E2">
        <w:rPr>
          <w:lang w:val="de-CH"/>
        </w:rPr>
        <w:t>a</w:t>
      </w:r>
      <w:bookmarkEnd w:id="6"/>
      <w:bookmarkEnd w:id="7"/>
    </w:p>
    <w:p w14:paraId="2AF8297D" w14:textId="1843CA73" w:rsidR="00FF3176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4BACE342" wp14:editId="3DD1213A">
            <wp:extent cx="8258175" cy="483509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DC98" w14:textId="1DAD5167" w:rsidR="00DE760E" w:rsidRPr="00BB08E2" w:rsidRDefault="00DE760E" w:rsidP="00DE760E">
      <w:pPr>
        <w:rPr>
          <w:lang w:val="de-CH"/>
        </w:rPr>
      </w:pPr>
      <w:r w:rsidRPr="00BB08E2">
        <w:rPr>
          <w:lang w:val="de-CH"/>
        </w:rPr>
        <w:t xml:space="preserve">Was in diesem Modell auch gezeigt wird: </w:t>
      </w:r>
      <w:r>
        <w:rPr>
          <w:lang w:val="de-CH"/>
        </w:rPr>
        <w:t>D</w:t>
      </w:r>
      <w:r w:rsidRPr="00BB08E2">
        <w:rPr>
          <w:lang w:val="de-CH"/>
        </w:rPr>
        <w:t xml:space="preserve">as XOR-Gateway </w:t>
      </w:r>
      <w:r>
        <w:rPr>
          <w:lang w:val="de-CH"/>
        </w:rPr>
        <w:t xml:space="preserve">ist nicht </w:t>
      </w:r>
      <w:r w:rsidRPr="00BB08E2">
        <w:rPr>
          <w:lang w:val="de-CH"/>
        </w:rPr>
        <w:t xml:space="preserve">mit einer Frage </w:t>
      </w:r>
      <w:r w:rsidR="00AC404E">
        <w:rPr>
          <w:lang w:val="de-CH"/>
        </w:rPr>
        <w:t xml:space="preserve">bzw. einer Aussage </w:t>
      </w:r>
      <w:r w:rsidRPr="00BB08E2">
        <w:rPr>
          <w:lang w:val="de-CH"/>
        </w:rPr>
        <w:t>beschriftet. Das sollte in einer Modellierungskonvention geregelt werden.</w:t>
      </w:r>
    </w:p>
    <w:p w14:paraId="2EF3249F" w14:textId="72DE7EEA" w:rsidR="00FF3176" w:rsidRPr="00BB08E2" w:rsidRDefault="00816F91" w:rsidP="005415D2">
      <w:pPr>
        <w:pStyle w:val="berschrift2"/>
        <w:rPr>
          <w:lang w:val="de-CH"/>
        </w:rPr>
      </w:pPr>
      <w:bookmarkStart w:id="8" w:name="_Toc141195797"/>
      <w:bookmarkStart w:id="9" w:name="_Toc159877748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2</w:t>
      </w:r>
      <w:r w:rsidR="00C85EB1" w:rsidRPr="00BB08E2">
        <w:rPr>
          <w:lang w:val="de-CH"/>
        </w:rPr>
        <w:t xml:space="preserve"> </w:t>
      </w:r>
      <w:r w:rsidR="00FF3176" w:rsidRPr="00BB08E2">
        <w:rPr>
          <w:lang w:val="de-CH"/>
        </w:rPr>
        <w:t>b</w:t>
      </w:r>
      <w:bookmarkEnd w:id="8"/>
      <w:bookmarkEnd w:id="9"/>
    </w:p>
    <w:p w14:paraId="40D0C353" w14:textId="77777777" w:rsidR="00FF3176" w:rsidRPr="00BB08E2" w:rsidRDefault="00FF3176">
      <w:pPr>
        <w:rPr>
          <w:lang w:val="de-CH"/>
        </w:rPr>
      </w:pPr>
    </w:p>
    <w:p w14:paraId="23E21FA5" w14:textId="553B65A6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A2C08E5" wp14:editId="39052BF9">
            <wp:extent cx="7982585" cy="467374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85" cy="46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8845" w14:textId="22DA7A17" w:rsidR="00FF3176" w:rsidRPr="00BB08E2" w:rsidRDefault="00816F91" w:rsidP="005415D2">
      <w:pPr>
        <w:pStyle w:val="berschrift2"/>
        <w:rPr>
          <w:lang w:val="de-CH"/>
        </w:rPr>
      </w:pPr>
      <w:bookmarkStart w:id="10" w:name="_Toc141195798"/>
      <w:bookmarkStart w:id="11" w:name="_Toc159877749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2</w:t>
      </w:r>
      <w:r w:rsidR="00A32910" w:rsidRPr="00BB08E2">
        <w:rPr>
          <w:lang w:val="de-CH"/>
        </w:rPr>
        <w:t xml:space="preserve"> </w:t>
      </w:r>
      <w:r w:rsidR="00FF3176" w:rsidRPr="00BB08E2">
        <w:rPr>
          <w:lang w:val="de-CH"/>
        </w:rPr>
        <w:t>c</w:t>
      </w:r>
      <w:bookmarkEnd w:id="10"/>
      <w:bookmarkEnd w:id="11"/>
    </w:p>
    <w:p w14:paraId="115AACEA" w14:textId="5A6BFE14" w:rsidR="00FF3176" w:rsidRPr="00BB08E2" w:rsidRDefault="00816F91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45F20EDB" wp14:editId="2182919C">
            <wp:extent cx="8258175" cy="483509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4B6C" w14:textId="7AC4CF4B" w:rsidR="00FF3176" w:rsidRPr="00BB08E2" w:rsidRDefault="00FF3176">
      <w:pPr>
        <w:jc w:val="center"/>
        <w:rPr>
          <w:lang w:val="de-CH"/>
        </w:rPr>
      </w:pPr>
    </w:p>
    <w:p w14:paraId="4C371E45" w14:textId="0BB6116E" w:rsidR="00FF3176" w:rsidRPr="00BB08E2" w:rsidRDefault="00816F91" w:rsidP="005415D2">
      <w:pPr>
        <w:pStyle w:val="berschrift2"/>
        <w:rPr>
          <w:lang w:val="de-CH"/>
        </w:rPr>
      </w:pPr>
      <w:bookmarkStart w:id="12" w:name="_Toc141195799"/>
      <w:bookmarkStart w:id="13" w:name="_Toc159877750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</w:t>
      </w:r>
      <w:r w:rsidR="00476592" w:rsidRPr="00BB08E2">
        <w:rPr>
          <w:lang w:val="de-CH"/>
        </w:rPr>
        <w:t>2</w:t>
      </w:r>
      <w:r w:rsidR="0059470C" w:rsidRPr="00BB08E2">
        <w:rPr>
          <w:lang w:val="de-CH"/>
        </w:rPr>
        <w:t xml:space="preserve"> </w:t>
      </w:r>
      <w:r w:rsidR="00476592" w:rsidRPr="00BB08E2">
        <w:rPr>
          <w:lang w:val="de-CH"/>
        </w:rPr>
        <w:t>d</w:t>
      </w:r>
      <w:r w:rsidR="00443510" w:rsidRPr="00BB08E2">
        <w:rPr>
          <w:lang w:val="de-CH"/>
        </w:rPr>
        <w:t xml:space="preserve"> -Variante 1</w:t>
      </w:r>
      <w:bookmarkEnd w:id="12"/>
      <w:bookmarkEnd w:id="13"/>
    </w:p>
    <w:p w14:paraId="4EE08BAD" w14:textId="0A5B9A0F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4E595AEF" wp14:editId="75BAA37E">
            <wp:extent cx="8944524" cy="449151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-2215" b="-2215"/>
                    <a:stretch/>
                  </pic:blipFill>
                  <pic:spPr bwMode="auto">
                    <a:xfrm>
                      <a:off x="0" y="0"/>
                      <a:ext cx="9030425" cy="45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5B85B" w14:textId="4676133D" w:rsidR="00D37951" w:rsidRPr="00BB08E2" w:rsidRDefault="00D37951" w:rsidP="00E83D76">
      <w:pPr>
        <w:rPr>
          <w:lang w:val="de-CH"/>
        </w:rPr>
      </w:pPr>
      <w:r w:rsidRPr="00BB08E2">
        <w:rPr>
          <w:lang w:val="de-CH"/>
        </w:rPr>
        <w:t>Es stellt sich die Frage, ob die Aktivität «Auf Eila</w:t>
      </w:r>
      <w:r w:rsidR="006B01F1" w:rsidRPr="00BB08E2">
        <w:rPr>
          <w:lang w:val="de-CH"/>
        </w:rPr>
        <w:t xml:space="preserve">uftrag prüfen» modelliert werden muss oder nicht. Es könnte auch argumentiert werden, dass das Feld «Eilauftrag ja/nein» </w:t>
      </w:r>
      <w:r w:rsidR="00E83D76" w:rsidRPr="00BB08E2">
        <w:rPr>
          <w:lang w:val="de-CH"/>
        </w:rPr>
        <w:t>während der Aufgabe «Auftrag erfassen» ausgefüllt wird und keine Aktivität vor der XOR-Entscheidung notwendig ist. Dies ist nur bedingt richtig, da zumindest dieses Datum gelesen und interpretiert werden muss.</w:t>
      </w:r>
    </w:p>
    <w:p w14:paraId="5DE734E8" w14:textId="5829C226" w:rsidR="00015B23" w:rsidRPr="00BB08E2" w:rsidRDefault="00015B23" w:rsidP="00E83D76">
      <w:pPr>
        <w:rPr>
          <w:lang w:val="de-CH"/>
        </w:rPr>
      </w:pPr>
      <w:r w:rsidRPr="00BB08E2">
        <w:rPr>
          <w:lang w:val="de-CH"/>
        </w:rPr>
        <w:t xml:space="preserve">Was in diesem Modell </w:t>
      </w:r>
      <w:r w:rsidR="00625C05">
        <w:rPr>
          <w:lang w:val="de-CH"/>
        </w:rPr>
        <w:t xml:space="preserve">noch einmal </w:t>
      </w:r>
      <w:r w:rsidRPr="00BB08E2">
        <w:rPr>
          <w:lang w:val="de-CH"/>
        </w:rPr>
        <w:t xml:space="preserve">gezeigt wird: Einmal ist das XOR-Gateway mit </w:t>
      </w:r>
      <w:r w:rsidR="003B0B1A" w:rsidRPr="00BB08E2">
        <w:rPr>
          <w:lang w:val="de-CH"/>
        </w:rPr>
        <w:t>einer Frage beschriftet und ein anderes Mal nicht. Das sollte in einer Modellierungskonvention geregelt werden.</w:t>
      </w:r>
    </w:p>
    <w:p w14:paraId="2439BADA" w14:textId="0C1674A5" w:rsidR="00443510" w:rsidRPr="00BB08E2" w:rsidRDefault="00816F91" w:rsidP="005415D2">
      <w:pPr>
        <w:pStyle w:val="berschrift2"/>
        <w:rPr>
          <w:lang w:val="de-CH"/>
        </w:rPr>
      </w:pPr>
      <w:bookmarkStart w:id="14" w:name="_Toc141195800"/>
      <w:bookmarkStart w:id="15" w:name="_Toc159877751"/>
      <w:r w:rsidRPr="00BB08E2">
        <w:rPr>
          <w:lang w:val="de-CH"/>
        </w:rPr>
        <w:lastRenderedPageBreak/>
        <w:t>Übung</w:t>
      </w:r>
      <w:r w:rsidR="00443510" w:rsidRPr="00BB08E2">
        <w:rPr>
          <w:lang w:val="de-CH"/>
        </w:rPr>
        <w:t xml:space="preserve"> </w:t>
      </w:r>
      <w:r w:rsidR="006C6B57" w:rsidRPr="00BB08E2">
        <w:rPr>
          <w:lang w:val="de-CH"/>
        </w:rPr>
        <w:t>2 d</w:t>
      </w:r>
      <w:r w:rsidR="00443510" w:rsidRPr="00BB08E2">
        <w:rPr>
          <w:lang w:val="de-CH"/>
        </w:rPr>
        <w:t xml:space="preserve"> -Variante 2</w:t>
      </w:r>
      <w:bookmarkEnd w:id="14"/>
      <w:r w:rsidR="008E6E7E" w:rsidRPr="00BB08E2">
        <w:rPr>
          <w:lang w:val="de-CH"/>
        </w:rPr>
        <w:t>.1</w:t>
      </w:r>
      <w:bookmarkEnd w:id="15"/>
    </w:p>
    <w:p w14:paraId="55C20580" w14:textId="5862D7C2" w:rsidR="00443510" w:rsidRPr="00BB08E2" w:rsidRDefault="00816F91" w:rsidP="00443510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34214433" wp14:editId="4E0DB1C9">
            <wp:extent cx="8263890" cy="379601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90" cy="3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2438" w14:textId="2D62CC45" w:rsidR="00F51F40" w:rsidRPr="00BB08E2" w:rsidRDefault="00DE2B84" w:rsidP="00443510">
      <w:pPr>
        <w:rPr>
          <w:lang w:val="de-CH"/>
        </w:rPr>
      </w:pPr>
      <w:r w:rsidRPr="00BB08E2">
        <w:rPr>
          <w:lang w:val="de-CH"/>
        </w:rPr>
        <w:t xml:space="preserve">Diese Variante gibt die formulierte Anforderung korrekt und semantisch richtig wieder. </w:t>
      </w:r>
      <w:r w:rsidR="00E54C22" w:rsidRPr="00BB08E2">
        <w:rPr>
          <w:lang w:val="de-CH"/>
        </w:rPr>
        <w:t>Faktisch existiert aber kein Unterschied zur Lösung in Variante 1, jedoch wird es durch die vielen notwendigen Gateways schwerer lesbar.</w:t>
      </w:r>
    </w:p>
    <w:p w14:paraId="3F551C6E" w14:textId="05F0D27F" w:rsidR="004054F6" w:rsidRPr="00B77AF1" w:rsidRDefault="004054F6" w:rsidP="005415D2">
      <w:pPr>
        <w:pStyle w:val="berschrift2"/>
        <w:rPr>
          <w:lang w:val="en-GB"/>
        </w:rPr>
      </w:pPr>
      <w:bookmarkStart w:id="16" w:name="_Toc159877752"/>
      <w:proofErr w:type="spellStart"/>
      <w:r w:rsidRPr="00B77AF1">
        <w:rPr>
          <w:lang w:val="en-GB"/>
        </w:rPr>
        <w:lastRenderedPageBreak/>
        <w:t>Übung</w:t>
      </w:r>
      <w:proofErr w:type="spellEnd"/>
      <w:r w:rsidRPr="00B77AF1">
        <w:rPr>
          <w:lang w:val="en-GB"/>
        </w:rPr>
        <w:t xml:space="preserve"> 2 d </w:t>
      </w:r>
      <w:proofErr w:type="spellStart"/>
      <w:r w:rsidRPr="00B77AF1">
        <w:rPr>
          <w:lang w:val="en-GB"/>
        </w:rPr>
        <w:t>Variante</w:t>
      </w:r>
      <w:proofErr w:type="spellEnd"/>
      <w:r w:rsidRPr="00B77AF1">
        <w:rPr>
          <w:lang w:val="en-GB"/>
        </w:rPr>
        <w:t xml:space="preserve"> 2.2 (Bruce Silver </w:t>
      </w:r>
      <w:r w:rsidR="00303D29" w:rsidRPr="00B77AF1">
        <w:rPr>
          <w:lang w:val="en-GB"/>
        </w:rPr>
        <w:t>“</w:t>
      </w:r>
      <w:proofErr w:type="spellStart"/>
      <w:r w:rsidRPr="00B77AF1">
        <w:rPr>
          <w:lang w:val="en-GB"/>
        </w:rPr>
        <w:t>Method&amp;Style</w:t>
      </w:r>
      <w:proofErr w:type="spellEnd"/>
      <w:r w:rsidR="00303D29" w:rsidRPr="00B77AF1">
        <w:rPr>
          <w:lang w:val="en-GB"/>
        </w:rPr>
        <w:t>”</w:t>
      </w:r>
      <w:r w:rsidRPr="00B77AF1">
        <w:rPr>
          <w:lang w:val="en-GB"/>
        </w:rPr>
        <w:t>)</w:t>
      </w:r>
      <w:bookmarkEnd w:id="16"/>
    </w:p>
    <w:p w14:paraId="315974F5" w14:textId="29B71EF3" w:rsidR="00696874" w:rsidRPr="00BB08E2" w:rsidRDefault="00696874" w:rsidP="00696874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12B18A8" wp14:editId="63345ECF">
            <wp:extent cx="8893810" cy="4740275"/>
            <wp:effectExtent l="0" t="0" r="0" b="0"/>
            <wp:docPr id="477270186" name="Grafik 47727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70186" name="Grafik 4772701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65C8" w14:textId="625AB9FF" w:rsidR="00696874" w:rsidRPr="00BB08E2" w:rsidRDefault="00696874" w:rsidP="00696874">
      <w:pPr>
        <w:rPr>
          <w:lang w:val="de-CH"/>
        </w:rPr>
      </w:pPr>
      <w:r w:rsidRPr="00BB08E2">
        <w:rPr>
          <w:lang w:val="de-CH"/>
        </w:rPr>
        <w:t xml:space="preserve">In der Variante “Method&amp;Style” wird auf die zusammenführenden </w:t>
      </w:r>
      <w:r w:rsidR="00EF12C5" w:rsidRPr="00BB08E2">
        <w:rPr>
          <w:lang w:val="de-CH"/>
        </w:rPr>
        <w:t xml:space="preserve">XOR-Gateways generell verzichtet. Die Semantik von BPMN wird dadurch nicht verändert und die Syntax lässt es zu, dass eine Aktivität mehrere </w:t>
      </w:r>
      <w:r w:rsidR="00D578A3" w:rsidRPr="00BB08E2">
        <w:rPr>
          <w:lang w:val="de-CH"/>
        </w:rPr>
        <w:t xml:space="preserve">eingehende Sequenzflüsse besitzen. (vgl. </w:t>
      </w:r>
      <w:r w:rsidR="006423BF" w:rsidRPr="00BB08E2">
        <w:rPr>
          <w:lang w:val="de-CH"/>
        </w:rPr>
        <w:t xml:space="preserve">Silver, B. &amp; Fischli, S. (2012). BPMN </w:t>
      </w:r>
      <w:r w:rsidR="003659D3">
        <w:rPr>
          <w:lang w:val="de-CH"/>
        </w:rPr>
        <w:t>«</w:t>
      </w:r>
      <w:r w:rsidR="006423BF" w:rsidRPr="00BB08E2">
        <w:rPr>
          <w:lang w:val="de-CH"/>
        </w:rPr>
        <w:t>Methode und Stil</w:t>
      </w:r>
      <w:r w:rsidR="000F4178">
        <w:rPr>
          <w:lang w:val="de-CH"/>
        </w:rPr>
        <w:t>»</w:t>
      </w:r>
      <w:r w:rsidR="006423BF" w:rsidRPr="00BB08E2">
        <w:rPr>
          <w:lang w:val="de-CH"/>
        </w:rPr>
        <w:t xml:space="preserve">: Mit dem </w:t>
      </w:r>
      <w:proofErr w:type="gramStart"/>
      <w:r w:rsidR="006423BF" w:rsidRPr="00BB08E2">
        <w:rPr>
          <w:lang w:val="de-CH"/>
        </w:rPr>
        <w:t>BPMN Handbuch</w:t>
      </w:r>
      <w:proofErr w:type="gramEnd"/>
      <w:r w:rsidR="006423BF" w:rsidRPr="00BB08E2">
        <w:rPr>
          <w:lang w:val="de-CH"/>
        </w:rPr>
        <w:t xml:space="preserve"> für die Prozessautomatisierung (2. Aufl.). Aptos: Cody-Cassidy Press</w:t>
      </w:r>
      <w:r w:rsidR="00D578A3" w:rsidRPr="00BB08E2">
        <w:rPr>
          <w:lang w:val="de-CH"/>
        </w:rPr>
        <w:t>)</w:t>
      </w:r>
    </w:p>
    <w:p w14:paraId="4D2FAF28" w14:textId="77777777" w:rsidR="00303D29" w:rsidRPr="00BB08E2" w:rsidRDefault="00303D29" w:rsidP="00303D29">
      <w:pPr>
        <w:rPr>
          <w:lang w:val="de-CH"/>
        </w:rPr>
      </w:pPr>
    </w:p>
    <w:p w14:paraId="0F59E435" w14:textId="568F39EE" w:rsidR="00FF3176" w:rsidRPr="00BB08E2" w:rsidRDefault="00816F91" w:rsidP="005415D2">
      <w:pPr>
        <w:pStyle w:val="berschrift2"/>
        <w:rPr>
          <w:lang w:val="de-CH"/>
        </w:rPr>
      </w:pPr>
      <w:bookmarkStart w:id="17" w:name="_Toc141195801"/>
      <w:bookmarkStart w:id="18" w:name="_Toc159877753"/>
      <w:r w:rsidRPr="00BB08E2">
        <w:rPr>
          <w:lang w:val="de-CH"/>
        </w:rPr>
        <w:t>Übung</w:t>
      </w:r>
      <w:r w:rsidR="00FF3176" w:rsidRPr="00BB08E2">
        <w:rPr>
          <w:lang w:val="de-CH"/>
        </w:rPr>
        <w:t xml:space="preserve"> 3</w:t>
      </w:r>
      <w:r w:rsidR="00AF5873" w:rsidRPr="00BB08E2">
        <w:rPr>
          <w:lang w:val="de-CH"/>
        </w:rPr>
        <w:t xml:space="preserve"> a</w:t>
      </w:r>
      <w:bookmarkEnd w:id="17"/>
      <w:bookmarkEnd w:id="18"/>
    </w:p>
    <w:p w14:paraId="09A06755" w14:textId="2ECB3E73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368E3B73" wp14:editId="11443E65">
            <wp:extent cx="8258175" cy="379338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7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715A" w14:textId="68571838" w:rsidR="00CB3137" w:rsidRPr="00BB08E2" w:rsidRDefault="00CB3137" w:rsidP="008B68D3">
      <w:pPr>
        <w:rPr>
          <w:lang w:val="de-CH"/>
        </w:rPr>
      </w:pPr>
      <w:r w:rsidRPr="00BB08E2">
        <w:rPr>
          <w:lang w:val="de-CH"/>
        </w:rPr>
        <w:t>Ohne die korrekten Bedingungen an den Ausgängen des inklusiven Gateways wäre es auch möglich, dass eine Auftragsbestätigung</w:t>
      </w:r>
      <w:r w:rsidR="003B2144" w:rsidRPr="00BB08E2">
        <w:rPr>
          <w:lang w:val="de-CH"/>
        </w:rPr>
        <w:t xml:space="preserve"> </w:t>
      </w:r>
      <w:proofErr w:type="gramStart"/>
      <w:r w:rsidR="003B2144" w:rsidRPr="00BB08E2">
        <w:rPr>
          <w:lang w:val="de-CH"/>
        </w:rPr>
        <w:t>erstellt</w:t>
      </w:r>
      <w:proofErr w:type="gramEnd"/>
      <w:r w:rsidR="003B2144" w:rsidRPr="00BB08E2">
        <w:rPr>
          <w:lang w:val="de-CH"/>
        </w:rPr>
        <w:t xml:space="preserve"> wird ohne dass der Zweig mit der Lieferung durchlaufen wird. Daher auch die </w:t>
      </w:r>
      <w:r w:rsidR="00217FF3" w:rsidRPr="00BB08E2">
        <w:rPr>
          <w:lang w:val="de-CH"/>
        </w:rPr>
        <w:t>ausführliche Beschreibung der Bedingung in der Musterlösung. Bei nicht trivialen B</w:t>
      </w:r>
      <w:r w:rsidR="00537A30" w:rsidRPr="00BB08E2">
        <w:rPr>
          <w:lang w:val="de-CH"/>
        </w:rPr>
        <w:t xml:space="preserve">edingungen </w:t>
      </w:r>
      <w:r w:rsidR="008B68D3" w:rsidRPr="00BB08E2">
        <w:rPr>
          <w:lang w:val="de-CH"/>
        </w:rPr>
        <w:t>und/oder mehreren Ausgängen kann das sehr fehleranfällig werden.</w:t>
      </w:r>
    </w:p>
    <w:p w14:paraId="0E9ABC3C" w14:textId="48A89A31" w:rsidR="00FF3176" w:rsidRPr="00BB08E2" w:rsidRDefault="00816F91" w:rsidP="005415D2">
      <w:pPr>
        <w:pStyle w:val="berschrift2"/>
        <w:rPr>
          <w:lang w:val="de-CH"/>
        </w:rPr>
      </w:pPr>
      <w:bookmarkStart w:id="19" w:name="_Toc141195802"/>
      <w:bookmarkStart w:id="20" w:name="_Toc159877754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3</w:t>
      </w:r>
      <w:bookmarkEnd w:id="19"/>
      <w:r w:rsidR="000907C3" w:rsidRPr="00BB08E2">
        <w:rPr>
          <w:lang w:val="de-CH"/>
        </w:rPr>
        <w:t xml:space="preserve"> b</w:t>
      </w:r>
      <w:bookmarkEnd w:id="20"/>
    </w:p>
    <w:p w14:paraId="66D36976" w14:textId="77777777" w:rsidR="000907C3" w:rsidRPr="00BB08E2" w:rsidRDefault="000907C3" w:rsidP="00C84C13">
      <w:pPr>
        <w:keepNext/>
        <w:rPr>
          <w:lang w:val="de-CH"/>
        </w:rPr>
      </w:pPr>
    </w:p>
    <w:p w14:paraId="24F35528" w14:textId="77777777" w:rsidR="002F2CE5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18AD2399" wp14:editId="68C6EB68">
            <wp:extent cx="8258175" cy="379338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7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C824" w14:textId="3241E4CD" w:rsidR="00FF3176" w:rsidRPr="00BB08E2" w:rsidRDefault="00405B49" w:rsidP="005415D2">
      <w:pPr>
        <w:rPr>
          <w:lang w:val="de-CH"/>
        </w:rPr>
      </w:pPr>
      <w:r w:rsidRPr="00BB08E2">
        <w:rPr>
          <w:lang w:val="de-CH"/>
        </w:rPr>
        <w:t>Wie verläuft dieser Prozess, wenn die Auftragsbestätigung erstellt</w:t>
      </w:r>
      <w:r w:rsidR="00763290" w:rsidRPr="00BB08E2">
        <w:rPr>
          <w:lang w:val="de-CH"/>
        </w:rPr>
        <w:t>, aber der Artikel noch nicht ausgeliefert wurde? Wird er dann noch versendet oder nicht?</w:t>
      </w:r>
    </w:p>
    <w:p w14:paraId="3A16CA35" w14:textId="29F5011E" w:rsidR="00763290" w:rsidRPr="00BB08E2" w:rsidRDefault="00763290" w:rsidP="005415D2">
      <w:pPr>
        <w:rPr>
          <w:lang w:val="de-CH"/>
        </w:rPr>
      </w:pPr>
      <w:r w:rsidRPr="00BB08E2">
        <w:rPr>
          <w:lang w:val="de-CH"/>
        </w:rPr>
        <w:t xml:space="preserve">Wie verändert sich das Verhalten, wenn anstelle des komplexen Gateways ein XOR eingebaut wird? Wäre das </w:t>
      </w:r>
      <w:r w:rsidR="000A1C6A" w:rsidRPr="00BB08E2">
        <w:rPr>
          <w:lang w:val="de-CH"/>
        </w:rPr>
        <w:t xml:space="preserve">syntaktisch </w:t>
      </w:r>
      <w:r w:rsidRPr="00BB08E2">
        <w:rPr>
          <w:lang w:val="de-CH"/>
        </w:rPr>
        <w:t>erlaubt?</w:t>
      </w:r>
    </w:p>
    <w:p w14:paraId="49CB04D3" w14:textId="0DA0EE5F" w:rsidR="00FF3176" w:rsidRPr="00BB08E2" w:rsidRDefault="00816F91" w:rsidP="005415D2">
      <w:pPr>
        <w:pStyle w:val="berschrift2"/>
        <w:rPr>
          <w:lang w:val="de-CH"/>
        </w:rPr>
      </w:pPr>
      <w:bookmarkStart w:id="21" w:name="_Toc141195803"/>
      <w:bookmarkStart w:id="22" w:name="_Toc159877755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4</w:t>
      </w:r>
      <w:r w:rsidR="003B3CEF" w:rsidRPr="00BB08E2">
        <w:rPr>
          <w:lang w:val="de-CH"/>
        </w:rPr>
        <w:t xml:space="preserve"> </w:t>
      </w:r>
      <w:r w:rsidR="00FF3176" w:rsidRPr="00BB08E2">
        <w:rPr>
          <w:lang w:val="de-CH"/>
        </w:rPr>
        <w:t>a</w:t>
      </w:r>
      <w:bookmarkEnd w:id="21"/>
      <w:bookmarkEnd w:id="22"/>
    </w:p>
    <w:p w14:paraId="62886E69" w14:textId="23C76626" w:rsidR="00FF3176" w:rsidRDefault="00816F91">
      <w:pPr>
        <w:jc w:val="center"/>
        <w:rPr>
          <w:lang w:val="de-CH"/>
        </w:rPr>
      </w:pPr>
      <w:commentRangeStart w:id="23"/>
      <w:r w:rsidRPr="00BB08E2">
        <w:rPr>
          <w:noProof/>
          <w:lang w:val="de-CH"/>
        </w:rPr>
        <w:drawing>
          <wp:inline distT="0" distB="0" distL="0" distR="0" wp14:anchorId="4C112882" wp14:editId="7B5F0684">
            <wp:extent cx="8258175" cy="483509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3"/>
      <w:r w:rsidR="006D752D">
        <w:rPr>
          <w:rStyle w:val="Kommentarzeichen"/>
        </w:rPr>
        <w:commentReference w:id="23"/>
      </w:r>
    </w:p>
    <w:p w14:paraId="68D2205A" w14:textId="23B7CDCA" w:rsidR="00455069" w:rsidRPr="00BB08E2" w:rsidRDefault="004E3E61" w:rsidP="004E3E61">
      <w:pPr>
        <w:rPr>
          <w:lang w:val="de-CH"/>
        </w:rPr>
      </w:pPr>
      <w:r>
        <w:rPr>
          <w:lang w:val="de-CH"/>
        </w:rPr>
        <w:t xml:space="preserve">Was hier ersichtlich wird, ist die Tatsache, dass </w:t>
      </w:r>
      <w:r w:rsidR="004463BE">
        <w:rPr>
          <w:lang w:val="de-CH"/>
        </w:rPr>
        <w:t xml:space="preserve">in der Modellierungskonvention auch die Form der Beschriftung der Ereignisse geregelt werden sollte. Hier sind </w:t>
      </w:r>
      <w:r w:rsidR="00F663A7">
        <w:rPr>
          <w:lang w:val="de-CH"/>
        </w:rPr>
        <w:t xml:space="preserve">die Formulierungen als Ausdruck des erreichten Zustandes gewählt («Auftrag </w:t>
      </w:r>
      <w:r w:rsidR="002D5282">
        <w:rPr>
          <w:lang w:val="de-CH"/>
        </w:rPr>
        <w:t xml:space="preserve">durchgeführt») und geben damit keinen direkten Hinweis auf die Tatsache, dass noch eine Nachricht (welche?) versendet wird. </w:t>
      </w:r>
    </w:p>
    <w:p w14:paraId="5BC4CBAF" w14:textId="1231FBC1" w:rsidR="00FF3176" w:rsidRPr="00BB08E2" w:rsidRDefault="00816F91" w:rsidP="005415D2">
      <w:pPr>
        <w:pStyle w:val="berschrift2"/>
        <w:rPr>
          <w:lang w:val="de-CH"/>
        </w:rPr>
      </w:pPr>
      <w:bookmarkStart w:id="24" w:name="_Toc141195804"/>
      <w:bookmarkStart w:id="25" w:name="_Toc159877756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4</w:t>
      </w:r>
      <w:r w:rsidR="003B3CEF" w:rsidRPr="00BB08E2">
        <w:rPr>
          <w:lang w:val="de-CH"/>
        </w:rPr>
        <w:t xml:space="preserve"> </w:t>
      </w:r>
      <w:r w:rsidR="00FF3176" w:rsidRPr="00BB08E2">
        <w:rPr>
          <w:lang w:val="de-CH"/>
        </w:rPr>
        <w:t>b</w:t>
      </w:r>
      <w:bookmarkEnd w:id="24"/>
      <w:bookmarkEnd w:id="25"/>
    </w:p>
    <w:p w14:paraId="10ED84E8" w14:textId="724D3436" w:rsidR="00FF3176" w:rsidRPr="00BB08E2" w:rsidRDefault="00816F91">
      <w:pPr>
        <w:jc w:val="center"/>
        <w:rPr>
          <w:lang w:val="de-CH"/>
        </w:rPr>
      </w:pPr>
      <w:commentRangeStart w:id="26"/>
      <w:r w:rsidRPr="00BB08E2">
        <w:rPr>
          <w:noProof/>
          <w:lang w:val="de-CH"/>
        </w:rPr>
        <w:drawing>
          <wp:inline distT="0" distB="0" distL="0" distR="0" wp14:anchorId="0031FC3E" wp14:editId="366BA20E">
            <wp:extent cx="8258175" cy="483509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6"/>
      <w:r w:rsidR="00625785">
        <w:rPr>
          <w:rStyle w:val="Kommentarzeichen"/>
        </w:rPr>
        <w:commentReference w:id="26"/>
      </w:r>
    </w:p>
    <w:p w14:paraId="2B4FDD21" w14:textId="4D3E4FC1" w:rsidR="00FF3176" w:rsidRPr="00BB08E2" w:rsidRDefault="00816F91" w:rsidP="005415D2">
      <w:pPr>
        <w:pStyle w:val="berschrift2"/>
        <w:rPr>
          <w:lang w:val="de-CH"/>
        </w:rPr>
      </w:pPr>
      <w:bookmarkStart w:id="27" w:name="_Toc141195805"/>
      <w:bookmarkStart w:id="28" w:name="_Toc159877757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4</w:t>
      </w:r>
      <w:r w:rsidR="008B2D0F" w:rsidRPr="00BB08E2">
        <w:rPr>
          <w:lang w:val="de-CH"/>
        </w:rPr>
        <w:t xml:space="preserve"> </w:t>
      </w:r>
      <w:r w:rsidR="00FF3176" w:rsidRPr="00BB08E2">
        <w:rPr>
          <w:lang w:val="de-CH"/>
        </w:rPr>
        <w:t>c</w:t>
      </w:r>
      <w:bookmarkEnd w:id="27"/>
      <w:bookmarkEnd w:id="28"/>
      <w:r w:rsidR="00FF3176" w:rsidRPr="00BB08E2">
        <w:rPr>
          <w:lang w:val="de-CH"/>
        </w:rPr>
        <w:t xml:space="preserve"> </w:t>
      </w:r>
    </w:p>
    <w:p w14:paraId="6C391901" w14:textId="060BFA22" w:rsidR="00FF3176" w:rsidRPr="00BB08E2" w:rsidRDefault="00816F91">
      <w:pPr>
        <w:jc w:val="center"/>
        <w:rPr>
          <w:lang w:val="de-CH"/>
        </w:rPr>
      </w:pPr>
      <w:commentRangeStart w:id="29"/>
      <w:r w:rsidRPr="00BB08E2">
        <w:rPr>
          <w:noProof/>
          <w:lang w:val="de-CH"/>
        </w:rPr>
        <w:drawing>
          <wp:inline distT="0" distB="0" distL="0" distR="0" wp14:anchorId="333BA6C2" wp14:editId="6F2949E8">
            <wp:extent cx="8956872" cy="3429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065" cy="34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9"/>
      <w:r w:rsidR="00C023FA">
        <w:rPr>
          <w:rStyle w:val="Kommentarzeichen"/>
        </w:rPr>
        <w:commentReference w:id="29"/>
      </w:r>
    </w:p>
    <w:p w14:paraId="4B03AEAA" w14:textId="707DA290" w:rsidR="001F23C1" w:rsidRPr="00BB08E2" w:rsidRDefault="001F23C1" w:rsidP="001F23C1">
      <w:pPr>
        <w:rPr>
          <w:lang w:val="de-CH"/>
        </w:rPr>
      </w:pPr>
      <w:r w:rsidRPr="00BB08E2">
        <w:rPr>
          <w:lang w:val="de-CH"/>
        </w:rPr>
        <w:t>Welche Probleme werden in diesem Prozessmodell sichtbar?</w:t>
      </w:r>
    </w:p>
    <w:p w14:paraId="65206CF6" w14:textId="77777777" w:rsidR="00523150" w:rsidRPr="00BB08E2" w:rsidRDefault="001F23C1" w:rsidP="001F23C1">
      <w:pPr>
        <w:rPr>
          <w:lang w:val="de-CH"/>
        </w:rPr>
      </w:pPr>
      <w:r w:rsidRPr="00BB08E2">
        <w:rPr>
          <w:lang w:val="de-CH"/>
        </w:rPr>
        <w:t xml:space="preserve">Hinweise: </w:t>
      </w:r>
    </w:p>
    <w:p w14:paraId="063A99EB" w14:textId="06FE790F" w:rsidR="001F23C1" w:rsidRPr="00BB08E2" w:rsidRDefault="001F23C1" w:rsidP="00652040">
      <w:pPr>
        <w:pStyle w:val="Listenabsatz"/>
        <w:numPr>
          <w:ilvl w:val="0"/>
          <w:numId w:val="10"/>
        </w:numPr>
        <w:rPr>
          <w:lang w:val="de-CH"/>
        </w:rPr>
      </w:pPr>
      <w:r w:rsidRPr="00BB08E2">
        <w:rPr>
          <w:lang w:val="de-CH"/>
        </w:rPr>
        <w:t xml:space="preserve">immer 1 Monat nach </w:t>
      </w:r>
      <w:r w:rsidR="00523150" w:rsidRPr="00BB08E2">
        <w:rPr>
          <w:lang w:val="de-CH"/>
        </w:rPr>
        <w:t>der Rechnungserstellung</w:t>
      </w:r>
      <w:r w:rsidR="004A40FD" w:rsidRPr="00BB08E2">
        <w:rPr>
          <w:lang w:val="de-CH"/>
        </w:rPr>
        <w:t xml:space="preserve"> (Zeitdauer)</w:t>
      </w:r>
    </w:p>
    <w:p w14:paraId="4D868B6E" w14:textId="141BF1DC" w:rsidR="004A40FD" w:rsidRPr="00BB08E2" w:rsidRDefault="004A40FD" w:rsidP="00652040">
      <w:pPr>
        <w:pStyle w:val="Listenabsatz"/>
        <w:numPr>
          <w:ilvl w:val="0"/>
          <w:numId w:val="10"/>
        </w:numPr>
        <w:rPr>
          <w:lang w:val="de-CH"/>
        </w:rPr>
      </w:pPr>
      <w:r w:rsidRPr="00BB08E2">
        <w:rPr>
          <w:lang w:val="de-CH"/>
        </w:rPr>
        <w:t>Mahnung wird durchgeführt, aber…</w:t>
      </w:r>
    </w:p>
    <w:p w14:paraId="484B20BE" w14:textId="77777777" w:rsidR="00523150" w:rsidRPr="00BB08E2" w:rsidRDefault="00523150" w:rsidP="001F23C1">
      <w:pPr>
        <w:rPr>
          <w:lang w:val="de-CH"/>
        </w:rPr>
      </w:pPr>
    </w:p>
    <w:p w14:paraId="26700289" w14:textId="1E054CA2" w:rsidR="00FF3176" w:rsidRPr="00BB08E2" w:rsidRDefault="00816F91" w:rsidP="005415D2">
      <w:pPr>
        <w:pStyle w:val="berschrift2"/>
        <w:rPr>
          <w:lang w:val="de-CH"/>
        </w:rPr>
      </w:pPr>
      <w:bookmarkStart w:id="30" w:name="_Toc141195806"/>
      <w:bookmarkStart w:id="31" w:name="_Toc159877758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4</w:t>
      </w:r>
      <w:r w:rsidR="00E3172E" w:rsidRPr="00BB08E2">
        <w:rPr>
          <w:lang w:val="de-CH"/>
        </w:rPr>
        <w:t xml:space="preserve"> </w:t>
      </w:r>
      <w:r w:rsidR="00FF3176" w:rsidRPr="00BB08E2">
        <w:rPr>
          <w:lang w:val="de-CH"/>
        </w:rPr>
        <w:t>d</w:t>
      </w:r>
      <w:bookmarkEnd w:id="30"/>
      <w:bookmarkEnd w:id="31"/>
    </w:p>
    <w:p w14:paraId="456CBFFE" w14:textId="43690ED8" w:rsidR="00FF3176" w:rsidRPr="00BB08E2" w:rsidRDefault="00816F91">
      <w:pPr>
        <w:jc w:val="center"/>
        <w:rPr>
          <w:lang w:val="de-CH"/>
        </w:rPr>
      </w:pPr>
      <w:commentRangeStart w:id="32"/>
      <w:r w:rsidRPr="00BB08E2">
        <w:rPr>
          <w:noProof/>
          <w:lang w:val="de-CH"/>
        </w:rPr>
        <w:drawing>
          <wp:inline distT="0" distB="0" distL="0" distR="0" wp14:anchorId="2D770346" wp14:editId="0406E2C5">
            <wp:extent cx="9393869" cy="383677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892" cy="38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2"/>
      <w:r w:rsidR="00EB0F5B">
        <w:rPr>
          <w:rStyle w:val="Kommentarzeichen"/>
        </w:rPr>
        <w:commentReference w:id="32"/>
      </w:r>
    </w:p>
    <w:p w14:paraId="1CD2CAB7" w14:textId="77777777" w:rsidR="00AD096D" w:rsidRPr="00BB08E2" w:rsidRDefault="00AD096D" w:rsidP="00AD096D">
      <w:pPr>
        <w:rPr>
          <w:lang w:val="de-CH"/>
        </w:rPr>
      </w:pPr>
      <w:r w:rsidRPr="00BB08E2">
        <w:rPr>
          <w:lang w:val="de-CH"/>
        </w:rPr>
        <w:t>Sind die im Modell 4 c) festgestellten Probleme nun beseitigt?</w:t>
      </w:r>
    </w:p>
    <w:p w14:paraId="5D5B9531" w14:textId="39A04243" w:rsidR="00734EC4" w:rsidRPr="00BB08E2" w:rsidRDefault="003E525A" w:rsidP="00AD096D">
      <w:pPr>
        <w:rPr>
          <w:lang w:val="de-CH"/>
        </w:rPr>
      </w:pPr>
      <w:r w:rsidRPr="00BB08E2">
        <w:rPr>
          <w:lang w:val="de-CH"/>
        </w:rPr>
        <w:t xml:space="preserve">Im Zusammenhang mit dieser Übung kann auch die Frage nach der Prozessgrenze gestellt </w:t>
      </w:r>
      <w:r w:rsidR="00BB08E2" w:rsidRPr="00BB08E2">
        <w:rPr>
          <w:lang w:val="de-CH"/>
        </w:rPr>
        <w:t>werden</w:t>
      </w:r>
      <w:r w:rsidRPr="00BB08E2">
        <w:rPr>
          <w:lang w:val="de-CH"/>
        </w:rPr>
        <w:t>:</w:t>
      </w:r>
    </w:p>
    <w:p w14:paraId="0B46C8EB" w14:textId="031C008B" w:rsidR="003E525A" w:rsidRPr="00BB08E2" w:rsidRDefault="002F0132" w:rsidP="00AD096D">
      <w:pPr>
        <w:pStyle w:val="Listenabsatz"/>
        <w:numPr>
          <w:ilvl w:val="0"/>
          <w:numId w:val="11"/>
        </w:numPr>
        <w:rPr>
          <w:lang w:val="de-CH"/>
        </w:rPr>
      </w:pPr>
      <w:r w:rsidRPr="00BB08E2">
        <w:rPr>
          <w:lang w:val="de-CH"/>
        </w:rPr>
        <w:t>Gehört der Mahnlauf bzw. die Überprüfung des Zahlungseinganges noch zum Prozess «Auftrag abwickeln»?</w:t>
      </w:r>
    </w:p>
    <w:p w14:paraId="5029C84B" w14:textId="37C7C66E" w:rsidR="00AD096D" w:rsidRPr="00BB08E2" w:rsidRDefault="00AD096D" w:rsidP="00AD096D">
      <w:pPr>
        <w:pStyle w:val="Listenabsatz"/>
        <w:numPr>
          <w:ilvl w:val="0"/>
          <w:numId w:val="11"/>
        </w:numPr>
        <w:rPr>
          <w:lang w:val="de-CH"/>
        </w:rPr>
      </w:pPr>
      <w:r w:rsidRPr="00BB08E2">
        <w:rPr>
          <w:lang w:val="de-CH"/>
        </w:rPr>
        <w:t xml:space="preserve">Oder </w:t>
      </w:r>
      <w:r w:rsidR="00BB08E2" w:rsidRPr="00BB08E2">
        <w:rPr>
          <w:lang w:val="de-CH"/>
        </w:rPr>
        <w:t>sollte</w:t>
      </w:r>
      <w:r w:rsidRPr="00BB08E2">
        <w:rPr>
          <w:lang w:val="de-CH"/>
        </w:rPr>
        <w:t xml:space="preserve"> das in einen eigenen, eventuell wiederverwendbaren Prozess ausgelagert werden?</w:t>
      </w:r>
    </w:p>
    <w:p w14:paraId="01382F07" w14:textId="462121F5" w:rsidR="009B44D0" w:rsidRDefault="009B44D0" w:rsidP="005415D2">
      <w:pPr>
        <w:pStyle w:val="berschrift2"/>
        <w:rPr>
          <w:lang w:val="de-CH"/>
        </w:rPr>
      </w:pPr>
      <w:bookmarkStart w:id="33" w:name="_Toc159877759"/>
      <w:bookmarkStart w:id="34" w:name="_Toc141195807"/>
      <w:r>
        <w:rPr>
          <w:lang w:val="de-CH"/>
        </w:rPr>
        <w:lastRenderedPageBreak/>
        <w:t>Übung 5</w:t>
      </w:r>
      <w:bookmarkEnd w:id="33"/>
    </w:p>
    <w:p w14:paraId="72E42627" w14:textId="77777777" w:rsidR="009B44D0" w:rsidRPr="009B44D0" w:rsidRDefault="009B44D0" w:rsidP="00B03843">
      <w:pPr>
        <w:keepNext/>
        <w:rPr>
          <w:lang w:val="de-CH"/>
        </w:rPr>
      </w:pPr>
      <w:r w:rsidRPr="009B44D0">
        <w:rPr>
          <w:lang w:val="de-AT"/>
        </w:rPr>
        <w:t>Der Prozess wird immer am 10. Tag des Monats gestartet. Was ist, wenn das kein Arbeitstag ist?</w:t>
      </w:r>
    </w:p>
    <w:p w14:paraId="35988EFE" w14:textId="77777777" w:rsidR="009B44D0" w:rsidRPr="009B44D0" w:rsidRDefault="009B44D0" w:rsidP="00B03843">
      <w:pPr>
        <w:keepNext/>
        <w:rPr>
          <w:lang w:val="de-CH"/>
        </w:rPr>
      </w:pPr>
      <w:r w:rsidRPr="009B44D0">
        <w:rPr>
          <w:lang w:val="de-AT"/>
        </w:rPr>
        <w:t>Des Weiteren fällt auf, dass das auslösende Nachrichten-Ereignis nach dem Startereignis nicht beschriftet ist. Damit ist völlig unklar auf welches Event gewartet ist bzw. welche Art und Inhalt von Information dort empfangen wird.</w:t>
      </w:r>
    </w:p>
    <w:p w14:paraId="38B2849C" w14:textId="77777777" w:rsidR="009B44D0" w:rsidRPr="009B44D0" w:rsidRDefault="009B44D0" w:rsidP="00B03843">
      <w:pPr>
        <w:keepNext/>
        <w:rPr>
          <w:lang w:val="de-CH"/>
        </w:rPr>
      </w:pPr>
      <w:r w:rsidRPr="009B44D0">
        <w:rPr>
          <w:lang w:val="de-AT"/>
        </w:rPr>
        <w:t>Ereignisbasiertes Gateway:</w:t>
      </w:r>
    </w:p>
    <w:p w14:paraId="33962273" w14:textId="77777777" w:rsidR="009B44D0" w:rsidRPr="009B44D0" w:rsidRDefault="009B44D0" w:rsidP="00B03843">
      <w:pPr>
        <w:keepNext/>
        <w:numPr>
          <w:ilvl w:val="0"/>
          <w:numId w:val="12"/>
        </w:numPr>
        <w:rPr>
          <w:lang w:val="de-CH"/>
        </w:rPr>
      </w:pPr>
      <w:r w:rsidRPr="009B44D0">
        <w:rPr>
          <w:lang w:val="de-AT"/>
        </w:rPr>
        <w:t>Wenn die Lagerbestandsauskunft als erstes eintritt, sind wir offensichtlich zufrieden und er Prozess endet. Was also am 10. des Monats gemacht wird, bleibt unklar.</w:t>
      </w:r>
    </w:p>
    <w:p w14:paraId="21B45E16" w14:textId="77777777" w:rsidR="009B44D0" w:rsidRPr="009B44D0" w:rsidRDefault="009B44D0" w:rsidP="00B03843">
      <w:pPr>
        <w:keepNext/>
        <w:numPr>
          <w:ilvl w:val="0"/>
          <w:numId w:val="12"/>
        </w:numPr>
        <w:rPr>
          <w:lang w:val="de-CH"/>
        </w:rPr>
      </w:pPr>
      <w:r w:rsidRPr="009B44D0">
        <w:rPr>
          <w:lang w:val="de-AT"/>
        </w:rPr>
        <w:t>Wenn eine Sonderbestellung eintrifft (anstelle der Lagerbestandsauskunft), wird diese überprüft und der Prozess endet.</w:t>
      </w:r>
    </w:p>
    <w:p w14:paraId="1F8A3056" w14:textId="77777777" w:rsidR="009B44D0" w:rsidRPr="009B44D0" w:rsidRDefault="009B44D0" w:rsidP="009B44D0">
      <w:pPr>
        <w:numPr>
          <w:ilvl w:val="0"/>
          <w:numId w:val="12"/>
        </w:numPr>
        <w:rPr>
          <w:lang w:val="de-CH"/>
        </w:rPr>
      </w:pPr>
      <w:r w:rsidRPr="009B44D0">
        <w:rPr>
          <w:lang w:val="de-AT"/>
        </w:rPr>
        <w:t>Wenn keine der beiden Nachrichten erhalten werden, dann wird nach 2 Stunden (nach dem Eintreffen des nicht beschriebenen Ereignisses) nachgefragt. Hier fällt noch auf, dass die Konvention „Objekt Verb“ für die Beschriftung von Aktivitäten nicht eingehalten wurde.</w:t>
      </w:r>
    </w:p>
    <w:p w14:paraId="7D081C77" w14:textId="77777777" w:rsidR="009B44D0" w:rsidRPr="009B44D0" w:rsidRDefault="009B44D0" w:rsidP="009B44D0">
      <w:pPr>
        <w:rPr>
          <w:lang w:val="de-CH"/>
        </w:rPr>
      </w:pPr>
    </w:p>
    <w:p w14:paraId="5A436597" w14:textId="60784692" w:rsidR="00FF3176" w:rsidRPr="00BB08E2" w:rsidRDefault="00816F91" w:rsidP="00520F3C">
      <w:pPr>
        <w:pStyle w:val="berschrift2"/>
        <w:rPr>
          <w:lang w:val="de-CH"/>
        </w:rPr>
      </w:pPr>
      <w:bookmarkStart w:id="35" w:name="_Toc159877760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6</w:t>
      </w:r>
      <w:bookmarkEnd w:id="34"/>
      <w:bookmarkEnd w:id="35"/>
    </w:p>
    <w:p w14:paraId="38E10379" w14:textId="751C5072" w:rsidR="00FF3176" w:rsidRDefault="00816F91" w:rsidP="00C5088E">
      <w:pPr>
        <w:keepNext/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3ECFCFC" wp14:editId="4B1D2048">
            <wp:extent cx="9068836" cy="270613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52" cy="27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7B94" w14:textId="3A788AD5" w:rsidR="00BF4ACC" w:rsidRDefault="00BF4ACC" w:rsidP="00BF4ACC">
      <w:pPr>
        <w:rPr>
          <w:lang w:val="de-CH"/>
        </w:rPr>
      </w:pPr>
      <w:r>
        <w:rPr>
          <w:lang w:val="de-CH"/>
        </w:rPr>
        <w:t xml:space="preserve">Wenn das erste Zeitereignis weggelassen wird, wird die Anzahl der Teilnehmenden unmittelbar nach dem Versandt der Einladungen </w:t>
      </w:r>
      <w:r w:rsidR="00E16F26">
        <w:rPr>
          <w:lang w:val="de-CH"/>
        </w:rPr>
        <w:t>ermittelt (mathematisch ausgedrückt ist sie dann «gegen Null gehend»).</w:t>
      </w:r>
    </w:p>
    <w:p w14:paraId="7D8470D9" w14:textId="08DB2983" w:rsidR="00E16F26" w:rsidRPr="00BB08E2" w:rsidRDefault="00E16F26" w:rsidP="00BF4ACC">
      <w:pPr>
        <w:rPr>
          <w:lang w:val="de-CH"/>
        </w:rPr>
      </w:pPr>
      <w:r>
        <w:rPr>
          <w:lang w:val="de-CH"/>
        </w:rPr>
        <w:t xml:space="preserve">Wenn das zweite Zeitereignis weggelassen wird, wird die Tagung unter Umständen vor dem geplanten Durchführungstag </w:t>
      </w:r>
      <w:r w:rsidR="00D907CE">
        <w:rPr>
          <w:lang w:val="de-CH"/>
        </w:rPr>
        <w:t>«begonnen». Auch dann ist anzunehmen, dass es wenige Teilnehmende geben wird.</w:t>
      </w:r>
    </w:p>
    <w:p w14:paraId="10B6CEA2" w14:textId="680778C5" w:rsidR="00FF3176" w:rsidRPr="00BB08E2" w:rsidRDefault="00816F91" w:rsidP="005415D2">
      <w:pPr>
        <w:pStyle w:val="berschrift2"/>
        <w:rPr>
          <w:lang w:val="de-CH"/>
        </w:rPr>
      </w:pPr>
      <w:bookmarkStart w:id="36" w:name="_Toc141195808"/>
      <w:bookmarkStart w:id="37" w:name="_Toc159877761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7a</w:t>
      </w:r>
      <w:bookmarkEnd w:id="36"/>
      <w:bookmarkEnd w:id="37"/>
    </w:p>
    <w:p w14:paraId="5021DAD1" w14:textId="743F374C" w:rsidR="00FF3176" w:rsidRPr="00BB08E2" w:rsidRDefault="00816F91">
      <w:pPr>
        <w:rPr>
          <w:lang w:val="de-CH"/>
        </w:rPr>
      </w:pPr>
      <w:commentRangeStart w:id="38"/>
      <w:r w:rsidRPr="00BB08E2">
        <w:rPr>
          <w:noProof/>
          <w:lang w:val="de-CH"/>
        </w:rPr>
        <w:drawing>
          <wp:inline distT="0" distB="0" distL="0" distR="0" wp14:anchorId="408CB0FC" wp14:editId="0C70ADC0">
            <wp:extent cx="8252460" cy="3667239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60" cy="36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8"/>
      <w:r w:rsidR="004A7775">
        <w:rPr>
          <w:rStyle w:val="Kommentarzeichen"/>
        </w:rPr>
        <w:commentReference w:id="38"/>
      </w:r>
    </w:p>
    <w:p w14:paraId="3DD46615" w14:textId="38C7CB1A" w:rsidR="00FF3176" w:rsidRPr="00BB08E2" w:rsidRDefault="00FF3176">
      <w:pPr>
        <w:jc w:val="center"/>
        <w:rPr>
          <w:lang w:val="de-CH"/>
        </w:rPr>
      </w:pPr>
    </w:p>
    <w:p w14:paraId="185D0B86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448FC9A1" w14:textId="785A8FAC" w:rsidR="00FF3176" w:rsidRPr="00BB08E2" w:rsidRDefault="00816F91" w:rsidP="005415D2">
      <w:pPr>
        <w:pStyle w:val="berschrift2"/>
        <w:rPr>
          <w:lang w:val="de-CH"/>
        </w:rPr>
      </w:pPr>
      <w:bookmarkStart w:id="39" w:name="_Toc141195809"/>
      <w:bookmarkStart w:id="40" w:name="_Toc159877762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7b</w:t>
      </w:r>
      <w:bookmarkEnd w:id="39"/>
      <w:bookmarkEnd w:id="40"/>
    </w:p>
    <w:p w14:paraId="66AC19AC" w14:textId="6739227D" w:rsidR="00FF3176" w:rsidRPr="00BB08E2" w:rsidRDefault="00816F91" w:rsidP="0004418F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0A6DC49E" wp14:editId="53197299">
            <wp:extent cx="8051165" cy="445297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165" cy="44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E76B" w14:textId="77777777" w:rsidR="00FF3176" w:rsidRDefault="00FF3176">
      <w:pPr>
        <w:rPr>
          <w:lang w:val="de-CH"/>
        </w:rPr>
      </w:pPr>
    </w:p>
    <w:p w14:paraId="7361B612" w14:textId="6D6471CC" w:rsidR="00E63F56" w:rsidRPr="00BB08E2" w:rsidRDefault="00E63F56">
      <w:pPr>
        <w:rPr>
          <w:lang w:val="de-CH"/>
        </w:rPr>
        <w:sectPr w:rsidR="00E63F5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  <w:r>
        <w:rPr>
          <w:lang w:val="de-CH"/>
        </w:rPr>
        <w:t xml:space="preserve">In dieser Musterlösung ist ein typischer Fehler eingebaut: Um einen </w:t>
      </w:r>
      <w:r w:rsidR="004C387B">
        <w:rPr>
          <w:lang w:val="de-CH"/>
        </w:rPr>
        <w:t xml:space="preserve">Nachrichtenfluss abzufangen, wird eine eigene, nicht in den Sequenzfluss eingebundene </w:t>
      </w:r>
      <w:r w:rsidR="001E0E60">
        <w:rPr>
          <w:lang w:val="de-CH"/>
        </w:rPr>
        <w:t xml:space="preserve">Abfolge modelliert (hier nur ein Ereignis). Laut </w:t>
      </w:r>
      <w:proofErr w:type="gramStart"/>
      <w:r w:rsidR="001E0E60">
        <w:rPr>
          <w:lang w:val="de-CH"/>
        </w:rPr>
        <w:t>BPMN Standard</w:t>
      </w:r>
      <w:proofErr w:type="gramEnd"/>
      <w:r w:rsidR="001E0E60">
        <w:rPr>
          <w:lang w:val="de-CH"/>
        </w:rPr>
        <w:t xml:space="preserve"> ist das jedoch ein eigener Prozess </w:t>
      </w:r>
      <w:r w:rsidR="00565A8C">
        <w:rPr>
          <w:lang w:val="de-CH"/>
        </w:rPr>
        <w:t xml:space="preserve">mit einem impliziten Start- und Endereignis. </w:t>
      </w:r>
    </w:p>
    <w:p w14:paraId="0692C189" w14:textId="7E4A1F07" w:rsidR="00FF3176" w:rsidRPr="00BB08E2" w:rsidRDefault="00816F91" w:rsidP="005415D2">
      <w:pPr>
        <w:pStyle w:val="berschrift2"/>
        <w:rPr>
          <w:lang w:val="de-CH"/>
        </w:rPr>
      </w:pPr>
      <w:bookmarkStart w:id="41" w:name="_Toc141195810"/>
      <w:bookmarkStart w:id="42" w:name="_Toc159877763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7c</w:t>
      </w:r>
      <w:bookmarkEnd w:id="41"/>
      <w:bookmarkEnd w:id="42"/>
    </w:p>
    <w:p w14:paraId="471754F3" w14:textId="2404BEAC" w:rsidR="00FF3176" w:rsidRPr="00BB08E2" w:rsidRDefault="00816F91">
      <w:pPr>
        <w:rPr>
          <w:lang w:val="de-CH"/>
        </w:rPr>
      </w:pPr>
      <w:commentRangeStart w:id="43"/>
      <w:r w:rsidRPr="00BB08E2">
        <w:rPr>
          <w:noProof/>
          <w:lang w:val="de-CH"/>
        </w:rPr>
        <w:drawing>
          <wp:inline distT="0" distB="0" distL="0" distR="0" wp14:anchorId="0AEB3E2D" wp14:editId="65078238">
            <wp:extent cx="8252460" cy="4564312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60" cy="45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3"/>
      <w:r w:rsidR="00866D95">
        <w:rPr>
          <w:rStyle w:val="Kommentarzeichen"/>
        </w:rPr>
        <w:commentReference w:id="43"/>
      </w:r>
    </w:p>
    <w:p w14:paraId="6522C03F" w14:textId="77777777" w:rsidR="00FF3176" w:rsidRPr="00BB08E2" w:rsidRDefault="00FF3176">
      <w:pPr>
        <w:jc w:val="center"/>
        <w:rPr>
          <w:lang w:val="de-CH"/>
        </w:rPr>
      </w:pPr>
    </w:p>
    <w:p w14:paraId="01362627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156263E9" w14:textId="5A576D68" w:rsidR="00FF3176" w:rsidRPr="00BB08E2" w:rsidRDefault="00816F91" w:rsidP="005415D2">
      <w:pPr>
        <w:pStyle w:val="berschrift2"/>
        <w:rPr>
          <w:lang w:val="de-CH"/>
        </w:rPr>
      </w:pPr>
      <w:bookmarkStart w:id="44" w:name="_Toc141195811"/>
      <w:bookmarkStart w:id="45" w:name="_Toc159877764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8 Variante 1 Nachrichtenflüsse zwischen Ereignissen</w:t>
      </w:r>
      <w:bookmarkEnd w:id="44"/>
      <w:bookmarkEnd w:id="45"/>
    </w:p>
    <w:p w14:paraId="7A9FAEE5" w14:textId="77777777" w:rsidR="00FF3176" w:rsidRPr="00BB08E2" w:rsidRDefault="00FF3176">
      <w:pPr>
        <w:rPr>
          <w:lang w:val="de-CH"/>
        </w:rPr>
      </w:pPr>
    </w:p>
    <w:p w14:paraId="5B0576F2" w14:textId="2B3E742C" w:rsidR="00FF3176" w:rsidRPr="00BB08E2" w:rsidRDefault="00816F91">
      <w:pPr>
        <w:jc w:val="center"/>
        <w:rPr>
          <w:lang w:val="de-CH"/>
        </w:rPr>
      </w:pPr>
      <w:commentRangeStart w:id="46"/>
      <w:r w:rsidRPr="00BB08E2">
        <w:rPr>
          <w:noProof/>
          <w:lang w:val="de-CH"/>
        </w:rPr>
        <w:drawing>
          <wp:inline distT="0" distB="0" distL="0" distR="0" wp14:anchorId="4D1FD74D" wp14:editId="0277A17B">
            <wp:extent cx="9009921" cy="3618401"/>
            <wp:effectExtent l="0" t="0" r="127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921" cy="36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6"/>
      <w:r w:rsidR="008E19E1">
        <w:rPr>
          <w:rStyle w:val="Kommentarzeichen"/>
        </w:rPr>
        <w:commentReference w:id="46"/>
      </w:r>
    </w:p>
    <w:p w14:paraId="364F3EA3" w14:textId="77777777" w:rsidR="00FF3176" w:rsidRDefault="00FF3176">
      <w:pPr>
        <w:rPr>
          <w:lang w:val="de-CH"/>
        </w:rPr>
      </w:pPr>
    </w:p>
    <w:p w14:paraId="7BB10BC9" w14:textId="25476528" w:rsidR="00000FFF" w:rsidRPr="00BB08E2" w:rsidRDefault="00000FFF">
      <w:pPr>
        <w:rPr>
          <w:lang w:val="de-CH"/>
        </w:rPr>
        <w:sectPr w:rsidR="00000FFF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  <w:r>
        <w:rPr>
          <w:lang w:val="de-CH"/>
        </w:rPr>
        <w:t>Auch diese</w:t>
      </w:r>
      <w:r w:rsidR="00E21F00">
        <w:rPr>
          <w:lang w:val="de-CH"/>
        </w:rPr>
        <w:t xml:space="preserve"> Musterlösung zeigt eine typische unvollständige Modellierung: da es kein Artefakt zum Empfangen bzw. Sammeln der </w:t>
      </w:r>
      <w:r w:rsidR="008E19E1">
        <w:rPr>
          <w:lang w:val="de-CH"/>
        </w:rPr>
        <w:t>Bewerbungen gibt, endet diese Nachricht einfach an der Poolgrenze eines White Box Prozesses. Es ist daher nicht klar, wo diese Nachricht Einfluss auf den Ablauf nimmt.</w:t>
      </w:r>
    </w:p>
    <w:p w14:paraId="521E111C" w14:textId="1C3EE09C" w:rsidR="00FF3176" w:rsidRPr="00BB08E2" w:rsidRDefault="00816F91" w:rsidP="005415D2">
      <w:pPr>
        <w:pStyle w:val="berschrift2"/>
        <w:rPr>
          <w:lang w:val="de-CH"/>
        </w:rPr>
      </w:pPr>
      <w:bookmarkStart w:id="47" w:name="_Toc141195812"/>
      <w:bookmarkStart w:id="48" w:name="_Toc159877765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8 Variante 2</w:t>
      </w:r>
      <w:r w:rsidR="001E0EAC" w:rsidRPr="00BB08E2">
        <w:rPr>
          <w:lang w:val="de-CH"/>
        </w:rPr>
        <w:t xml:space="preserve"> - eCH</w:t>
      </w:r>
      <w:bookmarkEnd w:id="47"/>
      <w:bookmarkEnd w:id="48"/>
    </w:p>
    <w:p w14:paraId="66833902" w14:textId="43C18BDF" w:rsidR="00FF3176" w:rsidRPr="00BB08E2" w:rsidRDefault="00816F91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281FE67F" wp14:editId="57261BE2">
            <wp:extent cx="9097690" cy="365364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90" cy="36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EF9C3" w14:textId="341A42E9" w:rsidR="00FF3176" w:rsidRPr="00BB08E2" w:rsidRDefault="00FF3176">
      <w:pPr>
        <w:jc w:val="center"/>
        <w:rPr>
          <w:lang w:val="de-CH"/>
        </w:rPr>
      </w:pPr>
    </w:p>
    <w:p w14:paraId="4C30873B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7CC0B0A8" w14:textId="62A9EF51" w:rsidR="00FF3176" w:rsidRPr="00B77AF1" w:rsidRDefault="00816F91" w:rsidP="005415D2">
      <w:pPr>
        <w:pStyle w:val="berschrift2"/>
        <w:rPr>
          <w:lang w:val="en-GB"/>
        </w:rPr>
      </w:pPr>
      <w:bookmarkStart w:id="49" w:name="_Toc141195813"/>
      <w:bookmarkStart w:id="50" w:name="_Toc159877766"/>
      <w:proofErr w:type="spellStart"/>
      <w:r w:rsidRPr="00B77AF1">
        <w:rPr>
          <w:lang w:val="en-GB"/>
        </w:rPr>
        <w:lastRenderedPageBreak/>
        <w:t>Übung</w:t>
      </w:r>
      <w:proofErr w:type="spellEnd"/>
      <w:r w:rsidR="00FF3176" w:rsidRPr="00B77AF1">
        <w:rPr>
          <w:lang w:val="en-GB"/>
        </w:rPr>
        <w:t xml:space="preserve"> 9a Top-Level </w:t>
      </w:r>
      <w:proofErr w:type="spellStart"/>
      <w:r w:rsidR="00FF3176" w:rsidRPr="00B77AF1">
        <w:rPr>
          <w:lang w:val="en-GB"/>
        </w:rPr>
        <w:t>Variante</w:t>
      </w:r>
      <w:proofErr w:type="spellEnd"/>
      <w:r w:rsidR="00FF3176" w:rsidRPr="00B77AF1">
        <w:rPr>
          <w:lang w:val="en-GB"/>
        </w:rPr>
        <w:t xml:space="preserve"> 1</w:t>
      </w:r>
      <w:bookmarkEnd w:id="49"/>
      <w:bookmarkEnd w:id="50"/>
    </w:p>
    <w:p w14:paraId="07460F27" w14:textId="77777777" w:rsidR="00FF3176" w:rsidRPr="00B77AF1" w:rsidRDefault="00FF3176">
      <w:pPr>
        <w:rPr>
          <w:lang w:val="en-GB"/>
        </w:rPr>
      </w:pPr>
    </w:p>
    <w:p w14:paraId="25BFF0DC" w14:textId="126C5F5C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3672800" wp14:editId="69D2D68A">
            <wp:extent cx="7769225" cy="2404157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24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E969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2C12318B" w14:textId="1D51D0A3" w:rsidR="00FF3176" w:rsidRPr="00B77AF1" w:rsidRDefault="00816F91" w:rsidP="005415D2">
      <w:pPr>
        <w:pStyle w:val="berschrift2"/>
        <w:rPr>
          <w:lang w:val="en-GB"/>
        </w:rPr>
      </w:pPr>
      <w:bookmarkStart w:id="51" w:name="_Toc141195814"/>
      <w:bookmarkStart w:id="52" w:name="_Toc159877767"/>
      <w:proofErr w:type="spellStart"/>
      <w:r w:rsidRPr="00B77AF1">
        <w:rPr>
          <w:lang w:val="en-GB"/>
        </w:rPr>
        <w:lastRenderedPageBreak/>
        <w:t>Übung</w:t>
      </w:r>
      <w:proofErr w:type="spellEnd"/>
      <w:r w:rsidR="00FF3176" w:rsidRPr="00B77AF1">
        <w:rPr>
          <w:lang w:val="en-GB"/>
        </w:rPr>
        <w:t xml:space="preserve"> 9a Top-Level </w:t>
      </w:r>
      <w:proofErr w:type="spellStart"/>
      <w:r w:rsidR="00FF3176" w:rsidRPr="00B77AF1">
        <w:rPr>
          <w:lang w:val="en-GB"/>
        </w:rPr>
        <w:t>Variante</w:t>
      </w:r>
      <w:proofErr w:type="spellEnd"/>
      <w:r w:rsidR="00FF3176" w:rsidRPr="00B77AF1">
        <w:rPr>
          <w:lang w:val="en-GB"/>
        </w:rPr>
        <w:t xml:space="preserve"> 2</w:t>
      </w:r>
      <w:bookmarkEnd w:id="51"/>
      <w:bookmarkEnd w:id="52"/>
    </w:p>
    <w:p w14:paraId="51037783" w14:textId="77777777" w:rsidR="00FF3176" w:rsidRPr="00B77AF1" w:rsidRDefault="00FF3176">
      <w:pPr>
        <w:rPr>
          <w:lang w:val="en-GB"/>
        </w:rPr>
      </w:pPr>
    </w:p>
    <w:p w14:paraId="0D0CCA83" w14:textId="5666266B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57767924" wp14:editId="5DA3BD12">
            <wp:extent cx="7769225" cy="2404157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24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C8F9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2B47D9F1" w14:textId="07910801" w:rsidR="00FF3176" w:rsidRPr="00BB08E2" w:rsidRDefault="00816F91" w:rsidP="005415D2">
      <w:pPr>
        <w:pStyle w:val="berschrift2"/>
        <w:rPr>
          <w:lang w:val="de-CH"/>
        </w:rPr>
      </w:pPr>
      <w:bookmarkStart w:id="53" w:name="_Toc141195815"/>
      <w:bookmarkStart w:id="54" w:name="_Toc159877768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9a - Stelle ausschreiben</w:t>
      </w:r>
      <w:bookmarkEnd w:id="53"/>
      <w:bookmarkEnd w:id="54"/>
    </w:p>
    <w:p w14:paraId="7E80B216" w14:textId="77777777" w:rsidR="00FF3176" w:rsidRPr="00BB08E2" w:rsidRDefault="00FF3176">
      <w:pPr>
        <w:rPr>
          <w:lang w:val="de-CH"/>
        </w:rPr>
      </w:pPr>
    </w:p>
    <w:p w14:paraId="2A3CF765" w14:textId="466FA190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7123EB4" wp14:editId="2A201639">
            <wp:extent cx="7217410" cy="402256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40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ABD7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0F2C4242" w14:textId="02B97230" w:rsidR="00FF3176" w:rsidRPr="00BB08E2" w:rsidRDefault="00816F91" w:rsidP="005415D2">
      <w:pPr>
        <w:pStyle w:val="berschrift2"/>
        <w:rPr>
          <w:lang w:val="de-CH"/>
        </w:rPr>
      </w:pPr>
      <w:bookmarkStart w:id="55" w:name="_Toc141195816"/>
      <w:bookmarkStart w:id="56" w:name="_Toc159877769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9a - Bewerber auswählen</w:t>
      </w:r>
      <w:bookmarkEnd w:id="55"/>
      <w:bookmarkEnd w:id="56"/>
    </w:p>
    <w:p w14:paraId="2FF687DD" w14:textId="77777777" w:rsidR="00FF3176" w:rsidRPr="00BB08E2" w:rsidRDefault="00FF3176">
      <w:pPr>
        <w:rPr>
          <w:lang w:val="de-CH"/>
        </w:rPr>
      </w:pPr>
    </w:p>
    <w:p w14:paraId="1FC6F15E" w14:textId="5228806D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63776A5E" wp14:editId="414E37C1">
            <wp:extent cx="8258175" cy="315986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1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72F3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141498EA" w14:textId="7E4E04FB" w:rsidR="00FF3176" w:rsidRPr="00BB08E2" w:rsidRDefault="00816F91" w:rsidP="005415D2">
      <w:pPr>
        <w:pStyle w:val="berschrift2"/>
        <w:rPr>
          <w:lang w:val="de-CH"/>
        </w:rPr>
      </w:pPr>
      <w:bookmarkStart w:id="57" w:name="_Toc141195817"/>
      <w:bookmarkStart w:id="58" w:name="_Toc159877770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9a - Vertrag abschliessen</w:t>
      </w:r>
      <w:bookmarkEnd w:id="57"/>
      <w:bookmarkEnd w:id="58"/>
    </w:p>
    <w:p w14:paraId="753B0B2B" w14:textId="77777777" w:rsidR="00FF3176" w:rsidRPr="00BB08E2" w:rsidRDefault="00FF3176">
      <w:pPr>
        <w:rPr>
          <w:lang w:val="de-CH"/>
        </w:rPr>
      </w:pPr>
    </w:p>
    <w:p w14:paraId="7528595E" w14:textId="4A3096A7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1E645FCB" wp14:editId="7FCC1C0C">
            <wp:extent cx="7775575" cy="408605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40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68F4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263C3195" w14:textId="2DAC4046" w:rsidR="00FF3176" w:rsidRPr="00BB08E2" w:rsidRDefault="00816F91" w:rsidP="005415D2">
      <w:pPr>
        <w:pStyle w:val="berschrift2"/>
        <w:rPr>
          <w:lang w:val="de-CH"/>
        </w:rPr>
      </w:pPr>
      <w:bookmarkStart w:id="59" w:name="_Toc141195818"/>
      <w:bookmarkStart w:id="60" w:name="_Toc159877771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9b Variante 1</w:t>
      </w:r>
      <w:bookmarkEnd w:id="59"/>
      <w:bookmarkEnd w:id="60"/>
    </w:p>
    <w:p w14:paraId="6E46EBE8" w14:textId="77777777" w:rsidR="00FF3176" w:rsidRPr="00BB08E2" w:rsidRDefault="00FF3176">
      <w:pPr>
        <w:rPr>
          <w:lang w:val="de-CH"/>
        </w:rPr>
      </w:pPr>
    </w:p>
    <w:p w14:paraId="31D507C3" w14:textId="53E93D8F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DF3BAF4" wp14:editId="0F2E2D40">
            <wp:extent cx="8269605" cy="3176471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605" cy="31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78DA5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5521C98F" w14:textId="7322A7FA" w:rsidR="00FF3176" w:rsidRPr="00BB08E2" w:rsidRDefault="00816F91" w:rsidP="005415D2">
      <w:pPr>
        <w:pStyle w:val="berschrift2"/>
        <w:rPr>
          <w:lang w:val="de-CH"/>
        </w:rPr>
      </w:pPr>
      <w:bookmarkStart w:id="61" w:name="_Toc141195819"/>
      <w:bookmarkStart w:id="62" w:name="_Toc159877772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9b Variante 2</w:t>
      </w:r>
      <w:bookmarkEnd w:id="61"/>
      <w:bookmarkEnd w:id="62"/>
    </w:p>
    <w:p w14:paraId="0C3E4BE5" w14:textId="77777777" w:rsidR="00FF3176" w:rsidRPr="00BB08E2" w:rsidRDefault="00FF3176">
      <w:pPr>
        <w:rPr>
          <w:lang w:val="de-CH"/>
        </w:rPr>
      </w:pPr>
    </w:p>
    <w:p w14:paraId="4CF2349B" w14:textId="63B05A80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2FAC40CC" wp14:editId="57E5BAA9">
            <wp:extent cx="8269605" cy="3176471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605" cy="31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02CB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5A4CC91C" w14:textId="4D33D371" w:rsidR="00FF3176" w:rsidRPr="00BB08E2" w:rsidRDefault="00816F91" w:rsidP="005415D2">
      <w:pPr>
        <w:pStyle w:val="berschrift2"/>
        <w:rPr>
          <w:lang w:val="de-CH"/>
        </w:rPr>
      </w:pPr>
      <w:bookmarkStart w:id="63" w:name="_Toc141195820"/>
      <w:bookmarkStart w:id="64" w:name="_Toc159877773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</w:t>
      </w:r>
      <w:r w:rsidR="00E83247" w:rsidRPr="00BB08E2">
        <w:rPr>
          <w:lang w:val="de-CH"/>
        </w:rPr>
        <w:t>D</w:t>
      </w:r>
      <w:bookmarkEnd w:id="63"/>
      <w:bookmarkEnd w:id="64"/>
      <w:r w:rsidR="00FF3176" w:rsidRPr="00BB08E2">
        <w:rPr>
          <w:lang w:val="de-CH"/>
        </w:rPr>
        <w:t xml:space="preserve"> </w:t>
      </w:r>
    </w:p>
    <w:p w14:paraId="4ECC2D30" w14:textId="73BCF663" w:rsidR="00FF3176" w:rsidRPr="00BB08E2" w:rsidRDefault="00816F91" w:rsidP="00FF3176">
      <w:pPr>
        <w:rPr>
          <w:lang w:val="de-CH"/>
        </w:rPr>
      </w:pPr>
      <w:r w:rsidRPr="00BB08E2">
        <w:rPr>
          <w:noProof/>
          <w:lang w:val="de-CH" w:eastAsia="de-CH"/>
        </w:rPr>
        <w:drawing>
          <wp:inline distT="0" distB="0" distL="0" distR="0" wp14:anchorId="2C2EDC7F" wp14:editId="0A698366">
            <wp:extent cx="7582100" cy="364617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0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5824" w14:textId="77777777" w:rsidR="00FF3176" w:rsidRPr="00BB08E2" w:rsidRDefault="00FF3176" w:rsidP="00FF3176">
      <w:pPr>
        <w:jc w:val="center"/>
        <w:rPr>
          <w:lang w:val="de-CH"/>
        </w:rPr>
      </w:pPr>
    </w:p>
    <w:p w14:paraId="17B81E6B" w14:textId="77777777" w:rsidR="00FF3176" w:rsidRPr="00BB08E2" w:rsidRDefault="00FF3176" w:rsidP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0D73B156" w14:textId="4EBE12D3" w:rsidR="00FF3176" w:rsidRPr="00BB08E2" w:rsidRDefault="00816F91" w:rsidP="005415D2">
      <w:pPr>
        <w:pStyle w:val="berschrift2"/>
        <w:rPr>
          <w:lang w:val="de-CH"/>
        </w:rPr>
      </w:pPr>
      <w:bookmarkStart w:id="65" w:name="_Toc141195821"/>
      <w:bookmarkStart w:id="66" w:name="_Toc159877774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9e Top-Level Diagramm</w:t>
      </w:r>
      <w:bookmarkEnd w:id="65"/>
      <w:bookmarkEnd w:id="66"/>
    </w:p>
    <w:p w14:paraId="2A66E824" w14:textId="77777777" w:rsidR="00FF3176" w:rsidRPr="00BB08E2" w:rsidRDefault="00FF3176">
      <w:pPr>
        <w:rPr>
          <w:lang w:val="de-CH"/>
        </w:rPr>
      </w:pPr>
    </w:p>
    <w:p w14:paraId="48E473E3" w14:textId="08E66518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1CCDCF2D" wp14:editId="34853EB1">
            <wp:extent cx="9025366" cy="3466769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088" cy="34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97E3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1F55EA29" w14:textId="46A315D6" w:rsidR="00FF3176" w:rsidRPr="00BB08E2" w:rsidRDefault="00816F91" w:rsidP="005415D2">
      <w:pPr>
        <w:pStyle w:val="berschrift2"/>
        <w:rPr>
          <w:lang w:val="de-CH"/>
        </w:rPr>
      </w:pPr>
      <w:bookmarkStart w:id="67" w:name="_Toc141195822"/>
      <w:bookmarkStart w:id="68" w:name="_Toc159877775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9e - Stelle ausschreiben</w:t>
      </w:r>
      <w:bookmarkEnd w:id="67"/>
      <w:bookmarkEnd w:id="68"/>
    </w:p>
    <w:p w14:paraId="3E04E2C3" w14:textId="77777777" w:rsidR="00FF3176" w:rsidRPr="00BB08E2" w:rsidRDefault="00FF3176">
      <w:pPr>
        <w:rPr>
          <w:lang w:val="de-CH"/>
        </w:rPr>
      </w:pPr>
    </w:p>
    <w:p w14:paraId="5C7C31B3" w14:textId="14E3A059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1E91BF6D" wp14:editId="1EDF907F">
            <wp:extent cx="7952983" cy="4222143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147" cy="42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7838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388FCE2B" w14:textId="5453D331" w:rsidR="00FF3176" w:rsidRPr="00BB08E2" w:rsidRDefault="00816F91" w:rsidP="005415D2">
      <w:pPr>
        <w:pStyle w:val="berschrift2"/>
        <w:rPr>
          <w:lang w:val="de-CH"/>
        </w:rPr>
      </w:pPr>
      <w:bookmarkStart w:id="69" w:name="_Toc141195823"/>
      <w:bookmarkStart w:id="70" w:name="_Toc159877776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9e - Bewerber auswählen</w:t>
      </w:r>
      <w:bookmarkEnd w:id="69"/>
      <w:bookmarkEnd w:id="70"/>
    </w:p>
    <w:p w14:paraId="1087287A" w14:textId="7C0E49C5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632C0609" wp14:editId="46C486C6">
            <wp:extent cx="8252460" cy="526796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656" r="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6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9CF9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2D1ACF54" w14:textId="36E87E5D" w:rsidR="00FF3176" w:rsidRPr="00BB08E2" w:rsidRDefault="00816F91" w:rsidP="005415D2">
      <w:pPr>
        <w:pStyle w:val="berschrift2"/>
        <w:rPr>
          <w:lang w:val="de-CH"/>
        </w:rPr>
      </w:pPr>
      <w:bookmarkStart w:id="71" w:name="_Toc141195824"/>
      <w:bookmarkStart w:id="72" w:name="_Toc159877777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9e - Vertrag abschliessen</w:t>
      </w:r>
      <w:bookmarkEnd w:id="71"/>
      <w:bookmarkEnd w:id="72"/>
    </w:p>
    <w:p w14:paraId="5F3C72B6" w14:textId="05DF98FF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0D06CCC8" wp14:editId="29AAFC6E">
            <wp:extent cx="6941546" cy="4309607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/>
                    <a:srcRect l="-2168" r="697"/>
                    <a:stretch/>
                  </pic:blipFill>
                  <pic:spPr bwMode="auto">
                    <a:xfrm>
                      <a:off x="0" y="0"/>
                      <a:ext cx="6956229" cy="43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9A83B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79AED9C0" w14:textId="1CD7C98D" w:rsidR="00F72433" w:rsidRPr="00BB08E2" w:rsidRDefault="00F72433" w:rsidP="002C240E">
      <w:pPr>
        <w:pStyle w:val="berschrift1"/>
        <w:rPr>
          <w:lang w:val="de-CH"/>
        </w:rPr>
      </w:pPr>
      <w:bookmarkStart w:id="73" w:name="_Toc141195825"/>
      <w:bookmarkStart w:id="74" w:name="_Toc159877778"/>
      <w:r w:rsidRPr="00BB08E2">
        <w:rPr>
          <w:lang w:val="de-CH"/>
        </w:rPr>
        <w:lastRenderedPageBreak/>
        <w:t>Erweiterter Symbolsatz</w:t>
      </w:r>
      <w:bookmarkEnd w:id="73"/>
      <w:bookmarkEnd w:id="74"/>
    </w:p>
    <w:p w14:paraId="6687996D" w14:textId="6DFC0483" w:rsidR="00FF3176" w:rsidRPr="00BB08E2" w:rsidRDefault="00816F91" w:rsidP="005415D2">
      <w:pPr>
        <w:pStyle w:val="berschrift2"/>
        <w:rPr>
          <w:lang w:val="de-CH"/>
        </w:rPr>
      </w:pPr>
      <w:bookmarkStart w:id="75" w:name="_Toc141195826"/>
      <w:bookmarkStart w:id="76" w:name="_Toc159877779"/>
      <w:r w:rsidRPr="00BB08E2">
        <w:rPr>
          <w:lang w:val="de-CH"/>
        </w:rPr>
        <w:t>Übung</w:t>
      </w:r>
      <w:r w:rsidR="00FF3176" w:rsidRPr="00BB08E2">
        <w:rPr>
          <w:lang w:val="de-CH"/>
        </w:rPr>
        <w:t xml:space="preserve"> 10a</w:t>
      </w:r>
      <w:bookmarkEnd w:id="75"/>
      <w:bookmarkEnd w:id="76"/>
    </w:p>
    <w:p w14:paraId="1081E74E" w14:textId="0EAAA967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FA506E4" wp14:editId="2F6BF2AF">
            <wp:extent cx="7480730" cy="489966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63CA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4B682F06" w14:textId="5224F0E2" w:rsidR="00FF3176" w:rsidRPr="00BB08E2" w:rsidRDefault="00816F91" w:rsidP="005415D2">
      <w:pPr>
        <w:pStyle w:val="berschrift2"/>
        <w:rPr>
          <w:lang w:val="de-CH"/>
        </w:rPr>
      </w:pPr>
      <w:bookmarkStart w:id="77" w:name="_Toc141195827"/>
      <w:bookmarkStart w:id="78" w:name="_Toc159877780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10b</w:t>
      </w:r>
      <w:bookmarkEnd w:id="77"/>
      <w:bookmarkEnd w:id="78"/>
    </w:p>
    <w:p w14:paraId="76E0CF92" w14:textId="77777777" w:rsidR="00FF3176" w:rsidRPr="00BB08E2" w:rsidRDefault="00FF3176">
      <w:pPr>
        <w:rPr>
          <w:lang w:val="de-CH"/>
        </w:rPr>
      </w:pPr>
    </w:p>
    <w:p w14:paraId="2987FE70" w14:textId="04680142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F2883ED" wp14:editId="3BFF718F">
            <wp:extent cx="8258175" cy="4829342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E5D4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5ED5D95E" w14:textId="72E64CE4" w:rsidR="00FF3176" w:rsidRPr="00BB08E2" w:rsidRDefault="00816F91" w:rsidP="005415D2">
      <w:pPr>
        <w:pStyle w:val="berschrift2"/>
        <w:rPr>
          <w:lang w:val="de-CH"/>
        </w:rPr>
      </w:pPr>
      <w:bookmarkStart w:id="79" w:name="_Toc141195828"/>
      <w:bookmarkStart w:id="80" w:name="_Toc159877781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11a</w:t>
      </w:r>
      <w:bookmarkEnd w:id="79"/>
      <w:bookmarkEnd w:id="80"/>
    </w:p>
    <w:p w14:paraId="367CF6F0" w14:textId="241FB7E5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57B50471" wp14:editId="427D1FCB">
            <wp:extent cx="7815580" cy="5330825"/>
            <wp:effectExtent l="0" t="0" r="0" b="317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2255" b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2CA0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4E2EF55A" w14:textId="7CD3EEF9" w:rsidR="00FF3176" w:rsidRPr="00BB08E2" w:rsidRDefault="00816F91" w:rsidP="005415D2">
      <w:pPr>
        <w:pStyle w:val="berschrift2"/>
        <w:rPr>
          <w:lang w:val="de-CH"/>
        </w:rPr>
      </w:pPr>
      <w:bookmarkStart w:id="81" w:name="_Toc141195829"/>
      <w:bookmarkStart w:id="82" w:name="_Toc159877782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11b</w:t>
      </w:r>
      <w:bookmarkEnd w:id="81"/>
      <w:bookmarkEnd w:id="82"/>
    </w:p>
    <w:p w14:paraId="37AE57FE" w14:textId="5D300BC1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15D07AE" wp14:editId="587AEF6B">
            <wp:extent cx="7193632" cy="5138309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38" cy="51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6C89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5EBAA5A0" w14:textId="167EAD37" w:rsidR="00FF3176" w:rsidRPr="00BB08E2" w:rsidRDefault="00816F91" w:rsidP="005415D2">
      <w:pPr>
        <w:pStyle w:val="berschrift2"/>
        <w:rPr>
          <w:lang w:val="de-CH"/>
        </w:rPr>
      </w:pPr>
      <w:bookmarkStart w:id="83" w:name="_Toc141195830"/>
      <w:bookmarkStart w:id="84" w:name="_Toc159877783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>11c</w:t>
      </w:r>
      <w:bookmarkEnd w:id="83"/>
      <w:bookmarkEnd w:id="84"/>
    </w:p>
    <w:p w14:paraId="3788BAA9" w14:textId="34D86FE8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18FC9B6B" wp14:editId="7D924098">
            <wp:extent cx="7447152" cy="531939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152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B559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72D2C389" w14:textId="6B432D16" w:rsidR="00FF3176" w:rsidRPr="00BB08E2" w:rsidRDefault="00816F91" w:rsidP="005415D2">
      <w:pPr>
        <w:pStyle w:val="berschrift2"/>
        <w:rPr>
          <w:lang w:val="de-CH"/>
        </w:rPr>
      </w:pPr>
      <w:bookmarkStart w:id="85" w:name="_Toc141195831"/>
      <w:bookmarkStart w:id="86" w:name="_Toc159877784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12a</w:t>
      </w:r>
      <w:bookmarkEnd w:id="85"/>
      <w:bookmarkEnd w:id="86"/>
    </w:p>
    <w:p w14:paraId="2FD37D15" w14:textId="6DC0D04C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485B66B8" wp14:editId="173C11AD">
            <wp:extent cx="7959090" cy="5066498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90" cy="50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65D8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42B9F9CB" w14:textId="50C13884" w:rsidR="00FF3176" w:rsidRPr="00BB08E2" w:rsidRDefault="00816F91" w:rsidP="005415D2">
      <w:pPr>
        <w:pStyle w:val="berschrift2"/>
        <w:rPr>
          <w:lang w:val="de-CH"/>
        </w:rPr>
      </w:pPr>
      <w:bookmarkStart w:id="87" w:name="_Toc141195832"/>
      <w:bookmarkStart w:id="88" w:name="_Toc159877785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13</w:t>
      </w:r>
      <w:bookmarkEnd w:id="87"/>
      <w:bookmarkEnd w:id="88"/>
    </w:p>
    <w:p w14:paraId="2159B75D" w14:textId="4F281B4B" w:rsidR="008223BE" w:rsidRPr="00BB08E2" w:rsidRDefault="008223BE" w:rsidP="008223BE">
      <w:pPr>
        <w:rPr>
          <w:lang w:val="de-CH"/>
        </w:rPr>
      </w:pPr>
      <w:r w:rsidRPr="00BB08E2">
        <w:rPr>
          <w:lang w:val="de-CH"/>
        </w:rPr>
        <w:t>Musterlösung</w:t>
      </w:r>
    </w:p>
    <w:p w14:paraId="6D2DF118" w14:textId="56733FC3" w:rsidR="008223BE" w:rsidRPr="00BB08E2" w:rsidRDefault="00816F91" w:rsidP="008223BE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5272F7E1" wp14:editId="2B78DAEB">
            <wp:extent cx="8258175" cy="314007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0ED8" w14:textId="5517810A" w:rsidR="00FF3176" w:rsidRPr="00BB08E2" w:rsidRDefault="00FF3176">
      <w:pPr>
        <w:jc w:val="center"/>
        <w:rPr>
          <w:lang w:val="de-CH"/>
        </w:rPr>
      </w:pPr>
    </w:p>
    <w:p w14:paraId="7A02E8B4" w14:textId="77777777" w:rsidR="00FF3176" w:rsidRPr="00BB08E2" w:rsidRDefault="00FF3176">
      <w:pPr>
        <w:rPr>
          <w:lang w:val="de-CH"/>
        </w:rPr>
      </w:pPr>
    </w:p>
    <w:p w14:paraId="1407AF20" w14:textId="77777777" w:rsidR="001B2E85" w:rsidRPr="00BB08E2" w:rsidRDefault="001B2E85" w:rsidP="00C30A1C">
      <w:pPr>
        <w:keepNext/>
        <w:keepLines/>
        <w:rPr>
          <w:lang w:val="de-CH"/>
        </w:rPr>
      </w:pPr>
      <w:r w:rsidRPr="00BB08E2">
        <w:rPr>
          <w:lang w:val="de-CH"/>
        </w:rPr>
        <w:lastRenderedPageBreak/>
        <w:t>Fehlerhafte Lösungen</w:t>
      </w:r>
    </w:p>
    <w:p w14:paraId="7D2921BA" w14:textId="606767CC" w:rsidR="00C30A1C" w:rsidRPr="00BB08E2" w:rsidRDefault="00816F91" w:rsidP="00C30A1C">
      <w:pPr>
        <w:keepNext/>
        <w:keepLines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3D72E6C6" wp14:editId="150E4B32">
            <wp:extent cx="7349490" cy="564769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6ED4" w14:textId="6FF09FA3" w:rsidR="00C30A1C" w:rsidRPr="00BB08E2" w:rsidRDefault="00C30A1C" w:rsidP="00C30A1C">
      <w:pPr>
        <w:keepNext/>
        <w:keepLines/>
        <w:rPr>
          <w:lang w:val="de-CH"/>
        </w:rPr>
        <w:sectPr w:rsidR="00C30A1C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  <w:docGrid w:linePitch="272"/>
        </w:sectPr>
      </w:pPr>
    </w:p>
    <w:p w14:paraId="5296863E" w14:textId="53339951" w:rsidR="00FF3176" w:rsidRPr="00BB08E2" w:rsidRDefault="00816F91" w:rsidP="005415D2">
      <w:pPr>
        <w:pStyle w:val="berschrift2"/>
        <w:rPr>
          <w:lang w:val="de-CH"/>
        </w:rPr>
      </w:pPr>
      <w:bookmarkStart w:id="89" w:name="_Toc141195833"/>
      <w:bookmarkStart w:id="90" w:name="_Toc159877786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14a</w:t>
      </w:r>
      <w:bookmarkEnd w:id="89"/>
      <w:bookmarkEnd w:id="90"/>
    </w:p>
    <w:p w14:paraId="73A8E072" w14:textId="77777777" w:rsidR="00FF3176" w:rsidRPr="00BB08E2" w:rsidRDefault="00FF3176">
      <w:pPr>
        <w:rPr>
          <w:lang w:val="de-CH"/>
        </w:rPr>
      </w:pPr>
    </w:p>
    <w:p w14:paraId="30B77325" w14:textId="79EEAEA5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7951DA0F" wp14:editId="73E162CF">
            <wp:extent cx="9614140" cy="3805596"/>
            <wp:effectExtent l="0" t="0" r="635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990" cy="381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247E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2789A548" w14:textId="4F309EB6" w:rsidR="00FF3176" w:rsidRPr="00BB08E2" w:rsidRDefault="00816F91" w:rsidP="005415D2">
      <w:pPr>
        <w:pStyle w:val="berschrift2"/>
        <w:rPr>
          <w:lang w:val="de-CH"/>
        </w:rPr>
      </w:pPr>
      <w:bookmarkStart w:id="91" w:name="_Toc141195834"/>
      <w:bookmarkStart w:id="92" w:name="_Toc159877787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14b Mehrfach Kasse</w:t>
      </w:r>
      <w:bookmarkEnd w:id="91"/>
      <w:bookmarkEnd w:id="92"/>
    </w:p>
    <w:p w14:paraId="669674C6" w14:textId="77777777" w:rsidR="00FF3176" w:rsidRPr="00BB08E2" w:rsidRDefault="00FF3176">
      <w:pPr>
        <w:rPr>
          <w:lang w:val="de-CH"/>
        </w:rPr>
      </w:pPr>
    </w:p>
    <w:p w14:paraId="350AC3EB" w14:textId="708433AD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3D085315" wp14:editId="29693A9A">
            <wp:extent cx="9258706" cy="4455718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382" cy="44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EF1A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3383A564" w14:textId="5DBD54CB" w:rsidR="00FF3176" w:rsidRPr="00BB08E2" w:rsidRDefault="00FF3176" w:rsidP="005415D2">
      <w:pPr>
        <w:pStyle w:val="berschrift2"/>
        <w:rPr>
          <w:lang w:val="de-CH"/>
        </w:rPr>
      </w:pPr>
      <w:bookmarkStart w:id="93" w:name="_Toc141195835"/>
      <w:bookmarkStart w:id="94" w:name="_Toc159877788"/>
      <w:r w:rsidRPr="00BB08E2">
        <w:rPr>
          <w:lang w:val="de-CH"/>
        </w:rPr>
        <w:lastRenderedPageBreak/>
        <w:t>Aufagbe 14c Onlline Buchhändler</w:t>
      </w:r>
      <w:bookmarkEnd w:id="93"/>
      <w:bookmarkEnd w:id="94"/>
    </w:p>
    <w:p w14:paraId="54C2870D" w14:textId="4040793F" w:rsidR="00FF3176" w:rsidRPr="00BB08E2" w:rsidRDefault="00816F91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69630AB1" wp14:editId="4963562A">
            <wp:extent cx="8863664" cy="3937734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101" cy="39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D683" w14:textId="77777777" w:rsidR="00FF3176" w:rsidRPr="00BB08E2" w:rsidRDefault="00FF3176">
      <w:pPr>
        <w:rPr>
          <w:lang w:val="de-CH"/>
        </w:rPr>
        <w:sectPr w:rsidR="00FF3176" w:rsidRPr="00BB08E2" w:rsidSect="00412B6F">
          <w:pgSz w:w="16840" w:h="11907" w:orient="landscape" w:code="9"/>
          <w:pgMar w:top="1417" w:right="1417" w:bottom="1134" w:left="1417" w:header="720" w:footer="720" w:gutter="0"/>
          <w:cols w:space="720"/>
        </w:sectPr>
      </w:pPr>
    </w:p>
    <w:p w14:paraId="050942CC" w14:textId="3639B89C" w:rsidR="00FF3176" w:rsidRPr="00BB08E2" w:rsidRDefault="00816F91" w:rsidP="005415D2">
      <w:pPr>
        <w:pStyle w:val="berschrift2"/>
        <w:rPr>
          <w:lang w:val="de-CH"/>
        </w:rPr>
      </w:pPr>
      <w:bookmarkStart w:id="95" w:name="_Toc141195836"/>
      <w:bookmarkStart w:id="96" w:name="_Toc159877789"/>
      <w:r w:rsidRPr="00BB08E2">
        <w:rPr>
          <w:lang w:val="de-CH"/>
        </w:rPr>
        <w:lastRenderedPageBreak/>
        <w:t>Übung</w:t>
      </w:r>
      <w:r w:rsidR="00FF3176" w:rsidRPr="00BB08E2">
        <w:rPr>
          <w:lang w:val="de-CH"/>
        </w:rPr>
        <w:t xml:space="preserve"> 15</w:t>
      </w:r>
      <w:bookmarkEnd w:id="95"/>
      <w:bookmarkEnd w:id="96"/>
    </w:p>
    <w:p w14:paraId="70EC8E92" w14:textId="0FC2613C" w:rsidR="00FF3176" w:rsidRPr="00BB08E2" w:rsidRDefault="00816F91" w:rsidP="00FF3176">
      <w:pPr>
        <w:jc w:val="center"/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0FDB67A1" wp14:editId="539BD502">
            <wp:extent cx="9350137" cy="5129192"/>
            <wp:effectExtent l="0" t="0" r="381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/>
                    <a:srcRect l="-1158" r="336"/>
                    <a:stretch/>
                  </pic:blipFill>
                  <pic:spPr bwMode="auto">
                    <a:xfrm>
                      <a:off x="0" y="0"/>
                      <a:ext cx="9350753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67418" w14:textId="2D4DCFE1" w:rsidR="008D0960" w:rsidRPr="00BB08E2" w:rsidRDefault="00816F91" w:rsidP="005415D2">
      <w:pPr>
        <w:pStyle w:val="berschrift2"/>
        <w:rPr>
          <w:lang w:val="de-CH"/>
        </w:rPr>
      </w:pPr>
      <w:bookmarkStart w:id="97" w:name="_Toc141195837"/>
      <w:bookmarkStart w:id="98" w:name="_Toc159877790"/>
      <w:r w:rsidRPr="00BB08E2">
        <w:rPr>
          <w:lang w:val="de-CH"/>
        </w:rPr>
        <w:lastRenderedPageBreak/>
        <w:t>Übung</w:t>
      </w:r>
      <w:r w:rsidR="008D0960" w:rsidRPr="00BB08E2">
        <w:rPr>
          <w:lang w:val="de-CH"/>
        </w:rPr>
        <w:t xml:space="preserve"> 16</w:t>
      </w:r>
      <w:bookmarkEnd w:id="97"/>
      <w:bookmarkEnd w:id="98"/>
    </w:p>
    <w:p w14:paraId="1687BEB4" w14:textId="1FD9E438" w:rsidR="00FF3176" w:rsidRPr="00BB08E2" w:rsidRDefault="00816F91" w:rsidP="005605AA">
      <w:pPr>
        <w:rPr>
          <w:lang w:val="de-CH"/>
        </w:rPr>
      </w:pPr>
      <w:r w:rsidRPr="00BB08E2">
        <w:rPr>
          <w:noProof/>
          <w:lang w:val="de-CH"/>
        </w:rPr>
        <w:drawing>
          <wp:inline distT="0" distB="0" distL="0" distR="0" wp14:anchorId="369A7178" wp14:editId="6C5F8D9F">
            <wp:extent cx="7795098" cy="5482876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/>
                    <a:srcRect t="363" b="969"/>
                    <a:stretch/>
                  </pic:blipFill>
                  <pic:spPr bwMode="auto">
                    <a:xfrm>
                      <a:off x="0" y="0"/>
                      <a:ext cx="7808320" cy="54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3176" w:rsidRPr="00BB08E2" w:rsidSect="00412B6F">
      <w:pgSz w:w="16840" w:h="11907" w:code="9"/>
      <w:pgMar w:top="1417" w:right="1417" w:bottom="1134" w:left="1417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3" w:author="Stefan Stöckler" w:date="2024-03-13T11:30:00Z" w:initials="SS">
    <w:p w14:paraId="1DF0D3E2" w14:textId="77777777" w:rsidR="006D752D" w:rsidRDefault="006D752D" w:rsidP="00DF7F54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Hier fehlt wieder die Beschriftung des XOR-Gateways</w:t>
      </w:r>
    </w:p>
  </w:comment>
  <w:comment w:id="26" w:author="Stefan Stöckler" w:date="2024-03-13T11:30:00Z" w:initials="SS">
    <w:p w14:paraId="5F3E74AF" w14:textId="77777777" w:rsidR="00625785" w:rsidRDefault="00625785" w:rsidP="001D6BEB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Beschriftung XOR-Gateway</w:t>
      </w:r>
    </w:p>
  </w:comment>
  <w:comment w:id="29" w:author="Stefan Stöckler" w:date="2024-03-13T11:34:00Z" w:initials="SS">
    <w:p w14:paraId="613003BB" w14:textId="77777777" w:rsidR="00C023FA" w:rsidRDefault="00C023FA" w:rsidP="006D16B8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XOR-Gateway beschriften</w:t>
      </w:r>
    </w:p>
  </w:comment>
  <w:comment w:id="32" w:author="Stefan Stöckler" w:date="2024-03-13T11:35:00Z" w:initials="SS">
    <w:p w14:paraId="43DB2D4E" w14:textId="77777777" w:rsidR="00EB0F5B" w:rsidRDefault="00EB0F5B" w:rsidP="002D7E36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XOR-Gateway beschriften</w:t>
      </w:r>
    </w:p>
  </w:comment>
  <w:comment w:id="38" w:author="Stefan Stöckler" w:date="2024-03-13T15:10:00Z" w:initials="SS">
    <w:p w14:paraId="2BC13594" w14:textId="77777777" w:rsidR="004A7775" w:rsidRDefault="004A7775" w:rsidP="00D5643A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XOR beschriften</w:t>
      </w:r>
    </w:p>
  </w:comment>
  <w:comment w:id="43" w:author="Stefan Stöckler" w:date="2024-03-13T15:14:00Z" w:initials="SS">
    <w:p w14:paraId="3F040964" w14:textId="77777777" w:rsidR="00866D95" w:rsidRDefault="00866D95" w:rsidP="00745170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Auslagern --&gt; Zusatzaufgaben / Zusatzlösungen mit eCH-Standard.</w:t>
      </w:r>
    </w:p>
  </w:comment>
  <w:comment w:id="46" w:author="Stefan Stöckler" w:date="2024-03-13T15:16:00Z" w:initials="SS">
    <w:p w14:paraId="3F006A47" w14:textId="77777777" w:rsidR="008E19E1" w:rsidRDefault="008E19E1" w:rsidP="0011709E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Nachrichten müssen noch beschriftet werden.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F0D3E2" w15:done="0"/>
  <w15:commentEx w15:paraId="5F3E74AF" w15:done="0"/>
  <w15:commentEx w15:paraId="613003BB" w15:done="0"/>
  <w15:commentEx w15:paraId="43DB2D4E" w15:done="0"/>
  <w15:commentEx w15:paraId="2BC13594" w15:done="0"/>
  <w15:commentEx w15:paraId="3F040964" w15:done="0"/>
  <w15:commentEx w15:paraId="3F006A4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9C0CD7" w16cex:dateUtc="2024-03-13T10:30:00Z"/>
  <w16cex:commentExtensible w16cex:durableId="299C0CF3" w16cex:dateUtc="2024-03-13T10:30:00Z"/>
  <w16cex:commentExtensible w16cex:durableId="299C0DE2" w16cex:dateUtc="2024-03-13T10:34:00Z"/>
  <w16cex:commentExtensible w16cex:durableId="299C0E09" w16cex:dateUtc="2024-03-13T10:35:00Z"/>
  <w16cex:commentExtensible w16cex:durableId="299C4071" w16cex:dateUtc="2024-03-13T14:10:00Z"/>
  <w16cex:commentExtensible w16cex:durableId="299C4143" w16cex:dateUtc="2024-03-13T14:14:00Z"/>
  <w16cex:commentExtensible w16cex:durableId="299C41E3" w16cex:dateUtc="2024-03-13T14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F0D3E2" w16cid:durableId="299C0CD7"/>
  <w16cid:commentId w16cid:paraId="5F3E74AF" w16cid:durableId="299C0CF3"/>
  <w16cid:commentId w16cid:paraId="613003BB" w16cid:durableId="299C0DE2"/>
  <w16cid:commentId w16cid:paraId="43DB2D4E" w16cid:durableId="299C0E09"/>
  <w16cid:commentId w16cid:paraId="2BC13594" w16cid:durableId="299C4071"/>
  <w16cid:commentId w16cid:paraId="3F040964" w16cid:durableId="299C4143"/>
  <w16cid:commentId w16cid:paraId="3F006A47" w16cid:durableId="299C41E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7629D" w14:textId="77777777" w:rsidR="001176F5" w:rsidRDefault="001176F5">
      <w:r>
        <w:separator/>
      </w:r>
    </w:p>
  </w:endnote>
  <w:endnote w:type="continuationSeparator" w:id="0">
    <w:p w14:paraId="6C858A1C" w14:textId="77777777" w:rsidR="001176F5" w:rsidRDefault="001176F5">
      <w:r>
        <w:continuationSeparator/>
      </w:r>
    </w:p>
  </w:endnote>
  <w:endnote w:type="continuationNotice" w:id="1">
    <w:p w14:paraId="3B9F255E" w14:textId="77777777" w:rsidR="001176F5" w:rsidRDefault="001176F5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9BD3B" w14:textId="77777777" w:rsidR="001E0EAC" w:rsidRDefault="001E0E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AEA3A" w14:textId="55C783B5" w:rsidR="00FF3176" w:rsidRPr="00AE3ACF" w:rsidRDefault="00FF3176" w:rsidP="00FF3176">
    <w:pPr>
      <w:pStyle w:val="Fuzeile"/>
    </w:pPr>
    <w:r>
      <w:tab/>
    </w:r>
    <w:r w:rsidR="00F51250"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F7BFB">
      <w:rPr>
        <w:rStyle w:val="Seitenzahl"/>
        <w:noProof/>
      </w:rPr>
      <w:t>21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D390" w14:textId="77777777" w:rsidR="001E0EAC" w:rsidRDefault="001E0E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112C8" w14:textId="77777777" w:rsidR="001176F5" w:rsidRDefault="001176F5">
      <w:r>
        <w:separator/>
      </w:r>
    </w:p>
  </w:footnote>
  <w:footnote w:type="continuationSeparator" w:id="0">
    <w:p w14:paraId="3B7425D0" w14:textId="77777777" w:rsidR="001176F5" w:rsidRDefault="001176F5">
      <w:r>
        <w:continuationSeparator/>
      </w:r>
    </w:p>
  </w:footnote>
  <w:footnote w:type="continuationNotice" w:id="1">
    <w:p w14:paraId="08A55E43" w14:textId="77777777" w:rsidR="001176F5" w:rsidRDefault="001176F5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60D8" w14:textId="77777777" w:rsidR="001E0EAC" w:rsidRDefault="001E0E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F8BEF" w14:textId="71E57844" w:rsidR="005726FA" w:rsidRPr="005726FA" w:rsidRDefault="00816F91" w:rsidP="005726FA">
    <w:pPr>
      <w:pStyle w:val="Kopfzeile"/>
      <w:rPr>
        <w:color w:val="A6A6A6" w:themeColor="background1" w:themeShade="A6"/>
      </w:rPr>
    </w:pPr>
    <w:r w:rsidRPr="005726FA">
      <w:rPr>
        <w:noProof/>
        <w:color w:val="A6A6A6" w:themeColor="background1" w:themeShade="A6"/>
      </w:rPr>
      <w:drawing>
        <wp:anchor distT="0" distB="0" distL="114300" distR="114300" simplePos="0" relativeHeight="251658240" behindDoc="0" locked="0" layoutInCell="1" allowOverlap="1" wp14:anchorId="1C483527" wp14:editId="759202A1">
          <wp:simplePos x="0" y="0"/>
          <wp:positionH relativeFrom="margin">
            <wp:posOffset>8517255</wp:posOffset>
          </wp:positionH>
          <wp:positionV relativeFrom="paragraph">
            <wp:posOffset>1905</wp:posOffset>
          </wp:positionV>
          <wp:extent cx="301625" cy="2768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6FA" w:rsidRPr="005726FA">
      <w:rPr>
        <w:color w:val="A6A6A6" w:themeColor="background1" w:themeShade="A6"/>
      </w:rPr>
      <w:t>Prozessmodellierung mit BPMN</w:t>
    </w:r>
  </w:p>
  <w:p w14:paraId="5A1F1F44" w14:textId="247FEDC7" w:rsidR="00FF3176" w:rsidRPr="00B603BE" w:rsidRDefault="00FF3176">
    <w:pPr>
      <w:pStyle w:val="Kopfzeile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D0E7D" w14:textId="77777777" w:rsidR="001E0EAC" w:rsidRDefault="001E0E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0CD7"/>
    <w:multiLevelType w:val="hybridMultilevel"/>
    <w:tmpl w:val="6638CA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3321D"/>
    <w:multiLevelType w:val="multilevel"/>
    <w:tmpl w:val="F8E62F50"/>
    <w:lvl w:ilvl="0">
      <w:start w:val="1"/>
      <w:numFmt w:val="decimal"/>
      <w:pStyle w:val="berschrift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2" w15:restartNumberingAfterBreak="0">
    <w:nsid w:val="46B67EB4"/>
    <w:multiLevelType w:val="hybridMultilevel"/>
    <w:tmpl w:val="1BE44F46"/>
    <w:lvl w:ilvl="0" w:tplc="B5E25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40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2C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EF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8C8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65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43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C5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8F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5823E2"/>
    <w:multiLevelType w:val="hybridMultilevel"/>
    <w:tmpl w:val="7610C9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11E3C"/>
    <w:multiLevelType w:val="multilevel"/>
    <w:tmpl w:val="0F742404"/>
    <w:styleLink w:val="List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741F07"/>
    <w:multiLevelType w:val="hybridMultilevel"/>
    <w:tmpl w:val="214263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F63F9"/>
    <w:multiLevelType w:val="hybridMultilevel"/>
    <w:tmpl w:val="0BAADF2C"/>
    <w:lvl w:ilvl="0" w:tplc="1088B5FC">
      <w:start w:val="1"/>
      <w:numFmt w:val="decimal"/>
      <w:lvlText w:val="%1."/>
      <w:lvlJc w:val="left"/>
      <w:pPr>
        <w:ind w:left="720" w:hanging="360"/>
      </w:pPr>
    </w:lvl>
    <w:lvl w:ilvl="1" w:tplc="3C561ADA" w:tentative="1">
      <w:start w:val="1"/>
      <w:numFmt w:val="lowerLetter"/>
      <w:lvlText w:val="%2."/>
      <w:lvlJc w:val="left"/>
      <w:pPr>
        <w:ind w:left="1440" w:hanging="360"/>
      </w:pPr>
    </w:lvl>
    <w:lvl w:ilvl="2" w:tplc="84285294" w:tentative="1">
      <w:start w:val="1"/>
      <w:numFmt w:val="lowerRoman"/>
      <w:lvlText w:val="%3."/>
      <w:lvlJc w:val="right"/>
      <w:pPr>
        <w:ind w:left="2160" w:hanging="180"/>
      </w:pPr>
    </w:lvl>
    <w:lvl w:ilvl="3" w:tplc="6AD25694" w:tentative="1">
      <w:start w:val="1"/>
      <w:numFmt w:val="decimal"/>
      <w:lvlText w:val="%4."/>
      <w:lvlJc w:val="left"/>
      <w:pPr>
        <w:ind w:left="2880" w:hanging="360"/>
      </w:pPr>
    </w:lvl>
    <w:lvl w:ilvl="4" w:tplc="DE562F88" w:tentative="1">
      <w:start w:val="1"/>
      <w:numFmt w:val="lowerLetter"/>
      <w:lvlText w:val="%5."/>
      <w:lvlJc w:val="left"/>
      <w:pPr>
        <w:ind w:left="3600" w:hanging="360"/>
      </w:pPr>
    </w:lvl>
    <w:lvl w:ilvl="5" w:tplc="EE6C481C" w:tentative="1">
      <w:start w:val="1"/>
      <w:numFmt w:val="lowerRoman"/>
      <w:lvlText w:val="%6."/>
      <w:lvlJc w:val="right"/>
      <w:pPr>
        <w:ind w:left="4320" w:hanging="180"/>
      </w:pPr>
    </w:lvl>
    <w:lvl w:ilvl="6" w:tplc="BD6C8FFA" w:tentative="1">
      <w:start w:val="1"/>
      <w:numFmt w:val="decimal"/>
      <w:lvlText w:val="%7."/>
      <w:lvlJc w:val="left"/>
      <w:pPr>
        <w:ind w:left="5040" w:hanging="360"/>
      </w:pPr>
    </w:lvl>
    <w:lvl w:ilvl="7" w:tplc="F9A48F7A" w:tentative="1">
      <w:start w:val="1"/>
      <w:numFmt w:val="lowerLetter"/>
      <w:lvlText w:val="%8."/>
      <w:lvlJc w:val="left"/>
      <w:pPr>
        <w:ind w:left="5760" w:hanging="360"/>
      </w:pPr>
    </w:lvl>
    <w:lvl w:ilvl="8" w:tplc="CEA0849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178787">
    <w:abstractNumId w:val="1"/>
  </w:num>
  <w:num w:numId="2" w16cid:durableId="1196583563">
    <w:abstractNumId w:val="4"/>
  </w:num>
  <w:num w:numId="3" w16cid:durableId="112790655">
    <w:abstractNumId w:val="1"/>
  </w:num>
  <w:num w:numId="4" w16cid:durableId="1516190199">
    <w:abstractNumId w:val="6"/>
  </w:num>
  <w:num w:numId="5" w16cid:durableId="5366288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22883662">
    <w:abstractNumId w:val="1"/>
  </w:num>
  <w:num w:numId="7" w16cid:durableId="1409036972">
    <w:abstractNumId w:val="1"/>
  </w:num>
  <w:num w:numId="8" w16cid:durableId="1225874370">
    <w:abstractNumId w:val="1"/>
  </w:num>
  <w:num w:numId="9" w16cid:durableId="693193090">
    <w:abstractNumId w:val="3"/>
  </w:num>
  <w:num w:numId="10" w16cid:durableId="349918593">
    <w:abstractNumId w:val="0"/>
  </w:num>
  <w:num w:numId="11" w16cid:durableId="1965889943">
    <w:abstractNumId w:val="5"/>
  </w:num>
  <w:num w:numId="12" w16cid:durableId="380246867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fan Stöckler">
    <w15:presenceInfo w15:providerId="AD" w15:userId="S::stefan.stoeckler@ost.ch::2210d66e-a7ac-4b3d-a4d5-dce41cf06e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464"/>
    <w:rsid w:val="00000FFF"/>
    <w:rsid w:val="00003B79"/>
    <w:rsid w:val="00012A78"/>
    <w:rsid w:val="00015B23"/>
    <w:rsid w:val="000211A3"/>
    <w:rsid w:val="000212DA"/>
    <w:rsid w:val="00040D8C"/>
    <w:rsid w:val="0004418F"/>
    <w:rsid w:val="0007204F"/>
    <w:rsid w:val="000819B8"/>
    <w:rsid w:val="000907C3"/>
    <w:rsid w:val="0009545B"/>
    <w:rsid w:val="00097223"/>
    <w:rsid w:val="00097AD9"/>
    <w:rsid w:val="000A0F35"/>
    <w:rsid w:val="000A1C6A"/>
    <w:rsid w:val="000A40F7"/>
    <w:rsid w:val="000A6646"/>
    <w:rsid w:val="000C02C2"/>
    <w:rsid w:val="000C1FF3"/>
    <w:rsid w:val="000C6692"/>
    <w:rsid w:val="000E101C"/>
    <w:rsid w:val="000F1D90"/>
    <w:rsid w:val="000F4178"/>
    <w:rsid w:val="00100EA1"/>
    <w:rsid w:val="001176F5"/>
    <w:rsid w:val="00140A2D"/>
    <w:rsid w:val="00186ABF"/>
    <w:rsid w:val="001A10BD"/>
    <w:rsid w:val="001A482A"/>
    <w:rsid w:val="001A4A28"/>
    <w:rsid w:val="001A4FB9"/>
    <w:rsid w:val="001A7808"/>
    <w:rsid w:val="001B2E85"/>
    <w:rsid w:val="001B379E"/>
    <w:rsid w:val="001C11A7"/>
    <w:rsid w:val="001E0E60"/>
    <w:rsid w:val="001E0EAC"/>
    <w:rsid w:val="001E521D"/>
    <w:rsid w:val="001F1F60"/>
    <w:rsid w:val="001F2054"/>
    <w:rsid w:val="001F23C1"/>
    <w:rsid w:val="00216DC2"/>
    <w:rsid w:val="00217FF3"/>
    <w:rsid w:val="0023644B"/>
    <w:rsid w:val="00263B80"/>
    <w:rsid w:val="0026480E"/>
    <w:rsid w:val="00270666"/>
    <w:rsid w:val="002764A1"/>
    <w:rsid w:val="002923F4"/>
    <w:rsid w:val="00293B22"/>
    <w:rsid w:val="002A063C"/>
    <w:rsid w:val="002A631A"/>
    <w:rsid w:val="002B7464"/>
    <w:rsid w:val="002C101E"/>
    <w:rsid w:val="002C240E"/>
    <w:rsid w:val="002D07EE"/>
    <w:rsid w:val="002D5282"/>
    <w:rsid w:val="002E623A"/>
    <w:rsid w:val="002F0132"/>
    <w:rsid w:val="002F2CE5"/>
    <w:rsid w:val="002F2E1C"/>
    <w:rsid w:val="002F49FD"/>
    <w:rsid w:val="002F5E26"/>
    <w:rsid w:val="00300CA0"/>
    <w:rsid w:val="00303100"/>
    <w:rsid w:val="00303D29"/>
    <w:rsid w:val="0031709A"/>
    <w:rsid w:val="003201DE"/>
    <w:rsid w:val="003469E2"/>
    <w:rsid w:val="00357EAB"/>
    <w:rsid w:val="003659D3"/>
    <w:rsid w:val="003717D1"/>
    <w:rsid w:val="00381C90"/>
    <w:rsid w:val="00381C9B"/>
    <w:rsid w:val="00383177"/>
    <w:rsid w:val="003937CE"/>
    <w:rsid w:val="00395F39"/>
    <w:rsid w:val="003961B6"/>
    <w:rsid w:val="0039681E"/>
    <w:rsid w:val="00397CE3"/>
    <w:rsid w:val="003A033C"/>
    <w:rsid w:val="003A59F0"/>
    <w:rsid w:val="003B0B1A"/>
    <w:rsid w:val="003B141D"/>
    <w:rsid w:val="003B2144"/>
    <w:rsid w:val="003B3CEF"/>
    <w:rsid w:val="003B749F"/>
    <w:rsid w:val="003C5121"/>
    <w:rsid w:val="003C5800"/>
    <w:rsid w:val="003D2163"/>
    <w:rsid w:val="003E2457"/>
    <w:rsid w:val="003E4D4C"/>
    <w:rsid w:val="003E525A"/>
    <w:rsid w:val="003E5543"/>
    <w:rsid w:val="003E5A5E"/>
    <w:rsid w:val="003F4FA9"/>
    <w:rsid w:val="004054F6"/>
    <w:rsid w:val="00405B49"/>
    <w:rsid w:val="00412B6F"/>
    <w:rsid w:val="0042556A"/>
    <w:rsid w:val="004423F6"/>
    <w:rsid w:val="00443510"/>
    <w:rsid w:val="00444A94"/>
    <w:rsid w:val="004463BE"/>
    <w:rsid w:val="00451D0E"/>
    <w:rsid w:val="00455069"/>
    <w:rsid w:val="00457065"/>
    <w:rsid w:val="00465D34"/>
    <w:rsid w:val="00472EF5"/>
    <w:rsid w:val="00476592"/>
    <w:rsid w:val="004906A3"/>
    <w:rsid w:val="00492579"/>
    <w:rsid w:val="00494DE8"/>
    <w:rsid w:val="004A40FD"/>
    <w:rsid w:val="004A4CE7"/>
    <w:rsid w:val="004A7775"/>
    <w:rsid w:val="004C387B"/>
    <w:rsid w:val="004D0093"/>
    <w:rsid w:val="004D6F7D"/>
    <w:rsid w:val="004E00A3"/>
    <w:rsid w:val="004E0CA0"/>
    <w:rsid w:val="004E3E61"/>
    <w:rsid w:val="00504661"/>
    <w:rsid w:val="005207CD"/>
    <w:rsid w:val="00520F3C"/>
    <w:rsid w:val="00523150"/>
    <w:rsid w:val="00537A30"/>
    <w:rsid w:val="005415D2"/>
    <w:rsid w:val="005424C9"/>
    <w:rsid w:val="0054306A"/>
    <w:rsid w:val="005510DA"/>
    <w:rsid w:val="005605AA"/>
    <w:rsid w:val="00560FC1"/>
    <w:rsid w:val="00565A8C"/>
    <w:rsid w:val="00570103"/>
    <w:rsid w:val="005726FA"/>
    <w:rsid w:val="00581FA1"/>
    <w:rsid w:val="0059470C"/>
    <w:rsid w:val="00594F30"/>
    <w:rsid w:val="005A08C3"/>
    <w:rsid w:val="005E732C"/>
    <w:rsid w:val="006031D9"/>
    <w:rsid w:val="006101E2"/>
    <w:rsid w:val="00611678"/>
    <w:rsid w:val="00617CF7"/>
    <w:rsid w:val="00625785"/>
    <w:rsid w:val="00625C05"/>
    <w:rsid w:val="00632E5A"/>
    <w:rsid w:val="006423BF"/>
    <w:rsid w:val="00646441"/>
    <w:rsid w:val="00652040"/>
    <w:rsid w:val="00656D33"/>
    <w:rsid w:val="0066217F"/>
    <w:rsid w:val="006648DD"/>
    <w:rsid w:val="0068177C"/>
    <w:rsid w:val="006867BA"/>
    <w:rsid w:val="00692724"/>
    <w:rsid w:val="00696123"/>
    <w:rsid w:val="00696874"/>
    <w:rsid w:val="006B01F1"/>
    <w:rsid w:val="006B2FBD"/>
    <w:rsid w:val="006C1E08"/>
    <w:rsid w:val="006C6B57"/>
    <w:rsid w:val="006C7251"/>
    <w:rsid w:val="006D752D"/>
    <w:rsid w:val="006E381B"/>
    <w:rsid w:val="006F5ABF"/>
    <w:rsid w:val="00703B7E"/>
    <w:rsid w:val="0070743A"/>
    <w:rsid w:val="0072280F"/>
    <w:rsid w:val="00730670"/>
    <w:rsid w:val="00734EC4"/>
    <w:rsid w:val="00735BE5"/>
    <w:rsid w:val="00740FE6"/>
    <w:rsid w:val="00744135"/>
    <w:rsid w:val="00763290"/>
    <w:rsid w:val="00765B12"/>
    <w:rsid w:val="0077789B"/>
    <w:rsid w:val="00784677"/>
    <w:rsid w:val="00791D2D"/>
    <w:rsid w:val="0079312A"/>
    <w:rsid w:val="007A489B"/>
    <w:rsid w:val="007B271C"/>
    <w:rsid w:val="007E0530"/>
    <w:rsid w:val="007E0834"/>
    <w:rsid w:val="007E2E08"/>
    <w:rsid w:val="007E5B72"/>
    <w:rsid w:val="007E7E61"/>
    <w:rsid w:val="007F3693"/>
    <w:rsid w:val="007F68B0"/>
    <w:rsid w:val="007F7BFB"/>
    <w:rsid w:val="00801120"/>
    <w:rsid w:val="00802603"/>
    <w:rsid w:val="008106C4"/>
    <w:rsid w:val="00816F91"/>
    <w:rsid w:val="008223BE"/>
    <w:rsid w:val="00840D09"/>
    <w:rsid w:val="008517C9"/>
    <w:rsid w:val="00856C6C"/>
    <w:rsid w:val="00866D95"/>
    <w:rsid w:val="00866F46"/>
    <w:rsid w:val="008733B5"/>
    <w:rsid w:val="0088215C"/>
    <w:rsid w:val="008917A1"/>
    <w:rsid w:val="0089299B"/>
    <w:rsid w:val="008947ED"/>
    <w:rsid w:val="008A1D76"/>
    <w:rsid w:val="008A52DD"/>
    <w:rsid w:val="008A7E74"/>
    <w:rsid w:val="008B2D0F"/>
    <w:rsid w:val="008B68D3"/>
    <w:rsid w:val="008C1A0D"/>
    <w:rsid w:val="008C71AB"/>
    <w:rsid w:val="008D0960"/>
    <w:rsid w:val="008E19E1"/>
    <w:rsid w:val="008E482B"/>
    <w:rsid w:val="008E6E7E"/>
    <w:rsid w:val="008F0E09"/>
    <w:rsid w:val="00906782"/>
    <w:rsid w:val="00934821"/>
    <w:rsid w:val="0094310E"/>
    <w:rsid w:val="00966867"/>
    <w:rsid w:val="009841C9"/>
    <w:rsid w:val="009B44D0"/>
    <w:rsid w:val="009D3B4A"/>
    <w:rsid w:val="009D6E71"/>
    <w:rsid w:val="009D79EA"/>
    <w:rsid w:val="009E27A5"/>
    <w:rsid w:val="00A00098"/>
    <w:rsid w:val="00A02D9F"/>
    <w:rsid w:val="00A10A86"/>
    <w:rsid w:val="00A3213A"/>
    <w:rsid w:val="00A32910"/>
    <w:rsid w:val="00A43986"/>
    <w:rsid w:val="00A6171A"/>
    <w:rsid w:val="00A9361F"/>
    <w:rsid w:val="00AB5B81"/>
    <w:rsid w:val="00AC404E"/>
    <w:rsid w:val="00AD096D"/>
    <w:rsid w:val="00AD46AA"/>
    <w:rsid w:val="00AE5196"/>
    <w:rsid w:val="00AF3956"/>
    <w:rsid w:val="00AF5873"/>
    <w:rsid w:val="00AF5D05"/>
    <w:rsid w:val="00B03843"/>
    <w:rsid w:val="00B03F6D"/>
    <w:rsid w:val="00B11118"/>
    <w:rsid w:val="00B13174"/>
    <w:rsid w:val="00B13A82"/>
    <w:rsid w:val="00B147BA"/>
    <w:rsid w:val="00B35A8A"/>
    <w:rsid w:val="00B373F0"/>
    <w:rsid w:val="00B607C2"/>
    <w:rsid w:val="00B62AD9"/>
    <w:rsid w:val="00B748F5"/>
    <w:rsid w:val="00B77AF1"/>
    <w:rsid w:val="00B84025"/>
    <w:rsid w:val="00B95A0E"/>
    <w:rsid w:val="00BA0651"/>
    <w:rsid w:val="00BB08E2"/>
    <w:rsid w:val="00BB1D17"/>
    <w:rsid w:val="00BB3EE3"/>
    <w:rsid w:val="00BC3A66"/>
    <w:rsid w:val="00BC52A2"/>
    <w:rsid w:val="00BE36BF"/>
    <w:rsid w:val="00BE7865"/>
    <w:rsid w:val="00BF47D1"/>
    <w:rsid w:val="00BF4ACC"/>
    <w:rsid w:val="00C01335"/>
    <w:rsid w:val="00C01925"/>
    <w:rsid w:val="00C023FA"/>
    <w:rsid w:val="00C0375E"/>
    <w:rsid w:val="00C07772"/>
    <w:rsid w:val="00C11618"/>
    <w:rsid w:val="00C30A1C"/>
    <w:rsid w:val="00C5088E"/>
    <w:rsid w:val="00C55037"/>
    <w:rsid w:val="00C72625"/>
    <w:rsid w:val="00C84C13"/>
    <w:rsid w:val="00C857E8"/>
    <w:rsid w:val="00C85EB1"/>
    <w:rsid w:val="00C90889"/>
    <w:rsid w:val="00CB3137"/>
    <w:rsid w:val="00CC0171"/>
    <w:rsid w:val="00CD4F9B"/>
    <w:rsid w:val="00D00F2E"/>
    <w:rsid w:val="00D02E05"/>
    <w:rsid w:val="00D13081"/>
    <w:rsid w:val="00D37951"/>
    <w:rsid w:val="00D37E0D"/>
    <w:rsid w:val="00D578A3"/>
    <w:rsid w:val="00D57D57"/>
    <w:rsid w:val="00D64CEF"/>
    <w:rsid w:val="00D67CB4"/>
    <w:rsid w:val="00D85A79"/>
    <w:rsid w:val="00D86EFB"/>
    <w:rsid w:val="00D907CE"/>
    <w:rsid w:val="00DA5103"/>
    <w:rsid w:val="00DB58E0"/>
    <w:rsid w:val="00DB5BC8"/>
    <w:rsid w:val="00DB6B3C"/>
    <w:rsid w:val="00DE2B84"/>
    <w:rsid w:val="00DE760E"/>
    <w:rsid w:val="00DF0032"/>
    <w:rsid w:val="00DF0CF6"/>
    <w:rsid w:val="00E016B9"/>
    <w:rsid w:val="00E065D6"/>
    <w:rsid w:val="00E16F26"/>
    <w:rsid w:val="00E21F00"/>
    <w:rsid w:val="00E3172E"/>
    <w:rsid w:val="00E527A3"/>
    <w:rsid w:val="00E530C4"/>
    <w:rsid w:val="00E54C22"/>
    <w:rsid w:val="00E61133"/>
    <w:rsid w:val="00E63F56"/>
    <w:rsid w:val="00E74DA4"/>
    <w:rsid w:val="00E761AE"/>
    <w:rsid w:val="00E83247"/>
    <w:rsid w:val="00E83D76"/>
    <w:rsid w:val="00EB0F5B"/>
    <w:rsid w:val="00EB381B"/>
    <w:rsid w:val="00ED15DE"/>
    <w:rsid w:val="00ED7701"/>
    <w:rsid w:val="00EF12C5"/>
    <w:rsid w:val="00EF3D48"/>
    <w:rsid w:val="00F0486D"/>
    <w:rsid w:val="00F053D3"/>
    <w:rsid w:val="00F35AAA"/>
    <w:rsid w:val="00F4708F"/>
    <w:rsid w:val="00F51250"/>
    <w:rsid w:val="00F51F40"/>
    <w:rsid w:val="00F542F7"/>
    <w:rsid w:val="00F57A16"/>
    <w:rsid w:val="00F663A7"/>
    <w:rsid w:val="00F72433"/>
    <w:rsid w:val="00F84C3B"/>
    <w:rsid w:val="00FC5378"/>
    <w:rsid w:val="00FF3176"/>
    <w:rsid w:val="00FF656F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1C6F9AE"/>
  <w15:chartTrackingRefBased/>
  <w15:docId w15:val="{E4DC56F6-BB57-49E8-BDD9-23D6EBCD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30A1C"/>
    <w:pPr>
      <w:spacing w:before="120"/>
    </w:pPr>
    <w:rPr>
      <w:rFonts w:ascii="Verdana" w:hAnsi="Verdana"/>
      <w:lang w:val="en-US" w:eastAsia="es-ES"/>
    </w:rPr>
  </w:style>
  <w:style w:type="paragraph" w:styleId="berschrift1">
    <w:name w:val="heading 1"/>
    <w:aliases w:val="ModelerHeading1"/>
    <w:basedOn w:val="Standard"/>
    <w:next w:val="Standard"/>
    <w:link w:val="berschrift1Zchn"/>
    <w:autoRedefine/>
    <w:qFormat/>
    <w:rsid w:val="002C240E"/>
    <w:pPr>
      <w:keepNext/>
      <w:pageBreakBefore/>
      <w:numPr>
        <w:numId w:val="1"/>
      </w:numPr>
      <w:tabs>
        <w:tab w:val="clear" w:pos="936"/>
        <w:tab w:val="num" w:pos="426"/>
      </w:tabs>
      <w:spacing w:before="0" w:after="60"/>
      <w:ind w:left="426" w:hanging="426"/>
      <w:outlineLvl w:val="0"/>
    </w:pPr>
    <w:rPr>
      <w:rFonts w:asciiTheme="majorHAnsi" w:hAnsiTheme="majorHAnsi" w:cstheme="majorHAnsi"/>
      <w:iCs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5415D2"/>
    <w:pPr>
      <w:keepNext/>
      <w:spacing w:before="240" w:after="100" w:afterAutospacing="1"/>
      <w:outlineLvl w:val="1"/>
    </w:pPr>
    <w:rPr>
      <w:rFonts w:ascii="Calibri Light" w:hAnsi="Calibri Light" w:cs="Arial"/>
      <w:bCs/>
      <w:color w:val="2F5496" w:themeColor="accent1" w:themeShade="BF"/>
      <w:sz w:val="28"/>
      <w:szCs w:val="28"/>
      <w:lang w:val="es-ES_tradnl"/>
    </w:rPr>
  </w:style>
  <w:style w:type="paragraph" w:styleId="berschrift3">
    <w:name w:val="heading 3"/>
    <w:basedOn w:val="Standard"/>
    <w:next w:val="Standard"/>
    <w:autoRedefine/>
    <w:qFormat/>
    <w:rsid w:val="00885706"/>
    <w:pPr>
      <w:keepNext/>
      <w:numPr>
        <w:ilvl w:val="2"/>
        <w:numId w:val="3"/>
      </w:numPr>
      <w:pBdr>
        <w:top w:val="single" w:sz="4" w:space="1" w:color="auto"/>
      </w:pBdr>
      <w:spacing w:before="240" w:after="60"/>
      <w:outlineLvl w:val="2"/>
    </w:pPr>
    <w:rPr>
      <w:b/>
      <w:caps/>
      <w:sz w:val="24"/>
      <w:szCs w:val="24"/>
    </w:rPr>
  </w:style>
  <w:style w:type="paragraph" w:styleId="berschrift4">
    <w:name w:val="heading 4"/>
    <w:basedOn w:val="Standard"/>
    <w:next w:val="Normal4"/>
    <w:qFormat/>
    <w:rsid w:val="00885706"/>
    <w:pPr>
      <w:keepNext/>
      <w:numPr>
        <w:ilvl w:val="3"/>
        <w:numId w:val="3"/>
      </w:numPr>
      <w:spacing w:after="60"/>
      <w:outlineLvl w:val="3"/>
    </w:pPr>
    <w:rPr>
      <w:b/>
      <w:bCs/>
    </w:rPr>
  </w:style>
  <w:style w:type="paragraph" w:styleId="berschrift5">
    <w:name w:val="heading 5"/>
    <w:basedOn w:val="Standard"/>
    <w:next w:val="Normal5"/>
    <w:autoRedefine/>
    <w:qFormat/>
    <w:rsid w:val="00885706"/>
    <w:pPr>
      <w:numPr>
        <w:ilvl w:val="4"/>
        <w:numId w:val="3"/>
      </w:numPr>
      <w:outlineLvl w:val="4"/>
    </w:pPr>
    <w:rPr>
      <w:b/>
      <w:bCs/>
      <w:iCs/>
    </w:rPr>
  </w:style>
  <w:style w:type="paragraph" w:styleId="berschrift6">
    <w:name w:val="heading 6"/>
    <w:basedOn w:val="Standard"/>
    <w:next w:val="Standard"/>
    <w:autoRedefine/>
    <w:qFormat/>
    <w:rsid w:val="00885706"/>
    <w:pPr>
      <w:numPr>
        <w:ilvl w:val="5"/>
        <w:numId w:val="3"/>
      </w:numPr>
      <w:spacing w:before="240" w:after="60"/>
      <w:outlineLvl w:val="5"/>
    </w:pPr>
    <w:rPr>
      <w:bCs/>
    </w:rPr>
  </w:style>
  <w:style w:type="paragraph" w:styleId="berschrift7">
    <w:name w:val="heading 7"/>
    <w:basedOn w:val="Standard"/>
    <w:next w:val="Standard"/>
    <w:qFormat/>
    <w:rsid w:val="00885706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885706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885706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ModelerHeading1 Zchn"/>
    <w:link w:val="berschrift1"/>
    <w:rsid w:val="002C240E"/>
    <w:rPr>
      <w:rFonts w:asciiTheme="majorHAnsi" w:hAnsiTheme="majorHAnsi" w:cstheme="majorHAnsi"/>
      <w:iCs/>
      <w:color w:val="2F5496" w:themeColor="accent1" w:themeShade="BF"/>
      <w:sz w:val="32"/>
      <w:szCs w:val="32"/>
      <w:lang w:val="en-US" w:eastAsia="es-ES"/>
    </w:rPr>
  </w:style>
  <w:style w:type="paragraph" w:styleId="Verzeichnis1">
    <w:name w:val="toc 1"/>
    <w:basedOn w:val="Standard"/>
    <w:next w:val="Standard"/>
    <w:autoRedefine/>
    <w:uiPriority w:val="39"/>
    <w:rsid w:val="00966867"/>
    <w:pPr>
      <w:tabs>
        <w:tab w:val="left" w:pos="403"/>
        <w:tab w:val="right" w:leader="dot" w:pos="8863"/>
      </w:tabs>
    </w:pPr>
    <w:rPr>
      <w:rFonts w:eastAsia="Calibri"/>
      <w:noProof/>
      <w:szCs w:val="22"/>
      <w:lang w:val="de-CH" w:eastAsia="en-US"/>
    </w:rPr>
  </w:style>
  <w:style w:type="paragraph" w:styleId="Verzeichnis2">
    <w:name w:val="toc 2"/>
    <w:basedOn w:val="Standard"/>
    <w:next w:val="Standard"/>
    <w:autoRedefine/>
    <w:uiPriority w:val="39"/>
    <w:rsid w:val="00966867"/>
    <w:pPr>
      <w:tabs>
        <w:tab w:val="left" w:pos="800"/>
        <w:tab w:val="right" w:leader="dot" w:pos="8828"/>
      </w:tabs>
      <w:spacing w:before="0"/>
      <w:ind w:left="198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A55D18"/>
    <w:pPr>
      <w:tabs>
        <w:tab w:val="right" w:leader="dot" w:pos="8828"/>
      </w:tabs>
      <w:spacing w:before="0"/>
      <w:ind w:left="403"/>
    </w:pPr>
    <w:rPr>
      <w:noProof/>
      <w:color w:val="000000"/>
      <w:lang w:val="es-ES"/>
    </w:rPr>
  </w:style>
  <w:style w:type="character" w:styleId="Hyperlink">
    <w:name w:val="Hyperlink"/>
    <w:uiPriority w:val="99"/>
    <w:rsid w:val="00A55D18"/>
    <w:rPr>
      <w:color w:val="0000FF"/>
      <w:u w:val="single"/>
    </w:rPr>
  </w:style>
  <w:style w:type="paragraph" w:styleId="Kopfzeile">
    <w:name w:val="header"/>
    <w:basedOn w:val="Standard"/>
    <w:link w:val="KopfzeileZchn"/>
    <w:rsid w:val="00A55D18"/>
    <w:pPr>
      <w:tabs>
        <w:tab w:val="center" w:pos="4419"/>
        <w:tab w:val="right" w:pos="8838"/>
      </w:tabs>
    </w:pPr>
  </w:style>
  <w:style w:type="paragraph" w:styleId="Fuzeile">
    <w:name w:val="footer"/>
    <w:basedOn w:val="Standard"/>
    <w:rsid w:val="00A55D18"/>
    <w:pPr>
      <w:tabs>
        <w:tab w:val="center" w:pos="4419"/>
        <w:tab w:val="right" w:pos="8838"/>
      </w:tabs>
    </w:pPr>
  </w:style>
  <w:style w:type="character" w:styleId="Seitenzahl">
    <w:name w:val="page number"/>
    <w:basedOn w:val="Absatz-Standardschriftart"/>
    <w:rsid w:val="00A55D18"/>
  </w:style>
  <w:style w:type="paragraph" w:customStyle="1" w:styleId="Titular">
    <w:name w:val="Titular"/>
    <w:basedOn w:val="berschrift1"/>
    <w:link w:val="TitularChar"/>
    <w:semiHidden/>
    <w:rsid w:val="00A55D18"/>
    <w:rPr>
      <w:color w:val="333333"/>
    </w:rPr>
  </w:style>
  <w:style w:type="character" w:customStyle="1" w:styleId="TitularChar">
    <w:name w:val="Titular Char"/>
    <w:link w:val="Titular"/>
    <w:semiHidden/>
    <w:rsid w:val="00A55D18"/>
    <w:rPr>
      <w:rFonts w:ascii="Humanst521 BT" w:hAnsi="Humanst521 BT"/>
      <w:iCs/>
      <w:caps/>
      <w:color w:val="333333"/>
      <w:spacing w:val="50"/>
      <w:kern w:val="28"/>
      <w:sz w:val="40"/>
      <w:lang w:val="en-U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krper">
    <w:name w:val="Body Text"/>
    <w:basedOn w:val="Standard"/>
    <w:link w:val="TextkrperZchn"/>
    <w:rsid w:val="004255C7"/>
    <w:pPr>
      <w:spacing w:before="0"/>
    </w:pPr>
    <w:rPr>
      <w:bCs/>
    </w:rPr>
  </w:style>
  <w:style w:type="table" w:styleId="Tabellenraster">
    <w:name w:val="Table Grid"/>
    <w:basedOn w:val="NormaleTabelle"/>
    <w:semiHidden/>
    <w:rsid w:val="004255C7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semiHidden/>
    <w:rsid w:val="00AE3ACF"/>
  </w:style>
  <w:style w:type="character" w:styleId="Funotenzeichen">
    <w:name w:val="footnote reference"/>
    <w:semiHidden/>
    <w:rsid w:val="00AE3ACF"/>
    <w:rPr>
      <w:vertAlign w:val="superscript"/>
    </w:rPr>
  </w:style>
  <w:style w:type="paragraph" w:customStyle="1" w:styleId="StyleTitularBold">
    <w:name w:val="Style Titular + Bold"/>
    <w:basedOn w:val="Titular"/>
    <w:autoRedefine/>
    <w:rsid w:val="008C2CEA"/>
    <w:pPr>
      <w:pageBreakBefore w:val="0"/>
    </w:pPr>
    <w:rPr>
      <w:b/>
      <w:bCs/>
      <w:iCs w:val="0"/>
      <w:szCs w:val="40"/>
    </w:rPr>
  </w:style>
  <w:style w:type="paragraph" w:customStyle="1" w:styleId="Aviso">
    <w:name w:val="Aviso"/>
    <w:basedOn w:val="Standard"/>
    <w:autoRedefine/>
    <w:rsid w:val="0033264A"/>
    <w:pPr>
      <w:spacing w:before="0"/>
    </w:pPr>
    <w:rPr>
      <w:b/>
      <w:sz w:val="15"/>
      <w:szCs w:val="15"/>
      <w:lang w:val="es-ES_tradnl"/>
    </w:rPr>
  </w:style>
  <w:style w:type="paragraph" w:customStyle="1" w:styleId="TitularInicio">
    <w:name w:val="TitularInicio"/>
    <w:basedOn w:val="StyleTitularBold"/>
    <w:autoRedefine/>
    <w:rsid w:val="002732D9"/>
    <w:pPr>
      <w:numPr>
        <w:numId w:val="0"/>
      </w:numPr>
    </w:pPr>
  </w:style>
  <w:style w:type="numbering" w:customStyle="1" w:styleId="Lista">
    <w:name w:val="Lista"/>
    <w:basedOn w:val="KeineListe"/>
    <w:rsid w:val="007741DF"/>
    <w:pPr>
      <w:numPr>
        <w:numId w:val="2"/>
      </w:numPr>
    </w:pPr>
  </w:style>
  <w:style w:type="paragraph" w:customStyle="1" w:styleId="Normal4">
    <w:name w:val="Normal4"/>
    <w:basedOn w:val="Standard"/>
    <w:rsid w:val="00820B48"/>
    <w:pPr>
      <w:ind w:left="504"/>
    </w:pPr>
    <w:rPr>
      <w:lang w:val="es-ES_tradnl"/>
    </w:rPr>
  </w:style>
  <w:style w:type="paragraph" w:styleId="Verzeichnis5">
    <w:name w:val="toc 5"/>
    <w:basedOn w:val="Standard"/>
    <w:next w:val="Standard"/>
    <w:autoRedefine/>
    <w:semiHidden/>
    <w:rsid w:val="00854218"/>
    <w:pPr>
      <w:ind w:left="800"/>
    </w:pPr>
  </w:style>
  <w:style w:type="paragraph" w:customStyle="1" w:styleId="Normal5">
    <w:name w:val="Normal5"/>
    <w:basedOn w:val="Standard"/>
    <w:rsid w:val="000774A1"/>
    <w:pPr>
      <w:ind w:left="1440"/>
    </w:pPr>
  </w:style>
  <w:style w:type="paragraph" w:customStyle="1" w:styleId="bizNormal">
    <w:name w:val="bizNormal"/>
    <w:basedOn w:val="Standard"/>
    <w:rsid w:val="003201C8"/>
    <w:rPr>
      <w:rFonts w:ascii="Arial" w:hAnsi="Arial"/>
    </w:rPr>
  </w:style>
  <w:style w:type="paragraph" w:customStyle="1" w:styleId="bizHeading1">
    <w:name w:val="bizHeading1"/>
    <w:basedOn w:val="berschrift1"/>
    <w:next w:val="Standard"/>
    <w:rsid w:val="007B663B"/>
    <w:pPr>
      <w:tabs>
        <w:tab w:val="clear" w:pos="426"/>
        <w:tab w:val="num" w:pos="936"/>
      </w:tabs>
      <w:ind w:left="936" w:hanging="432"/>
    </w:pPr>
    <w:rPr>
      <w:rFonts w:ascii="Arial" w:hAnsi="Arial"/>
    </w:rPr>
  </w:style>
  <w:style w:type="paragraph" w:customStyle="1" w:styleId="bizHeading2">
    <w:name w:val="bizHeading2"/>
    <w:basedOn w:val="berschrift2"/>
    <w:next w:val="Standard"/>
    <w:rsid w:val="0069526B"/>
    <w:rPr>
      <w:lang w:val="en-US"/>
    </w:rPr>
  </w:style>
  <w:style w:type="paragraph" w:customStyle="1" w:styleId="bizHeading3">
    <w:name w:val="bizHeading3"/>
    <w:basedOn w:val="berschrift3"/>
    <w:next w:val="Standard"/>
    <w:rsid w:val="00F32CE0"/>
  </w:style>
  <w:style w:type="paragraph" w:customStyle="1" w:styleId="bizHeading4">
    <w:name w:val="bizHeading4"/>
    <w:basedOn w:val="berschrift4"/>
    <w:next w:val="Normal4"/>
    <w:rsid w:val="00F32CE0"/>
  </w:style>
  <w:style w:type="paragraph" w:customStyle="1" w:styleId="bizHeading5">
    <w:name w:val="bizHeading5"/>
    <w:basedOn w:val="berschrift5"/>
    <w:next w:val="Normal5"/>
    <w:rsid w:val="00F32CE0"/>
  </w:style>
  <w:style w:type="paragraph" w:styleId="Sprechblasentext">
    <w:name w:val="Balloon Text"/>
    <w:basedOn w:val="Standard"/>
    <w:link w:val="SprechblasentextZchn"/>
    <w:rsid w:val="008C2CEA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C2CEA"/>
    <w:rPr>
      <w:rFonts w:ascii="Tahoma" w:hAnsi="Tahoma" w:cs="Tahoma"/>
      <w:sz w:val="16"/>
      <w:szCs w:val="16"/>
      <w:lang w:val="es-CO" w:eastAsia="es-ES"/>
    </w:rPr>
  </w:style>
  <w:style w:type="paragraph" w:customStyle="1" w:styleId="ModelerNormal">
    <w:name w:val="ModelerNormal"/>
    <w:basedOn w:val="Standard"/>
    <w:qFormat/>
    <w:rsid w:val="003201C8"/>
    <w:rPr>
      <w:rFonts w:ascii="Arial" w:hAnsi="Arial"/>
    </w:rPr>
  </w:style>
  <w:style w:type="paragraph" w:customStyle="1" w:styleId="bizHeadingBAS3">
    <w:name w:val="bizHeadingBAS3"/>
    <w:basedOn w:val="bizHeading3"/>
    <w:next w:val="Standard"/>
    <w:rsid w:val="00F11476"/>
    <w:pPr>
      <w:pBdr>
        <w:top w:val="none" w:sz="0" w:space="0" w:color="auto"/>
      </w:pBdr>
    </w:pPr>
    <w:rPr>
      <w:caps w:val="0"/>
      <w:sz w:val="20"/>
    </w:rPr>
  </w:style>
  <w:style w:type="paragraph" w:customStyle="1" w:styleId="bizHeadingBAS2">
    <w:name w:val="bizHeadingBAS2"/>
    <w:basedOn w:val="bizHeading2"/>
    <w:next w:val="Standard"/>
    <w:rsid w:val="00BF1BBD"/>
    <w:rPr>
      <w:sz w:val="24"/>
    </w:rPr>
  </w:style>
  <w:style w:type="paragraph" w:customStyle="1" w:styleId="bizHeadingBAS1">
    <w:name w:val="bizHeadingBAS1"/>
    <w:basedOn w:val="berschrift1"/>
    <w:next w:val="Standard"/>
    <w:qFormat/>
    <w:rsid w:val="0004418F"/>
  </w:style>
  <w:style w:type="paragraph" w:customStyle="1" w:styleId="bizTitle">
    <w:name w:val="bizTitle"/>
    <w:basedOn w:val="Titel"/>
    <w:next w:val="Titel"/>
    <w:link w:val="bizTitleChar"/>
    <w:qFormat/>
    <w:rsid w:val="00C71E9B"/>
    <w:pPr>
      <w:jc w:val="right"/>
    </w:pPr>
    <w:rPr>
      <w:rFonts w:ascii="Segoe UI" w:hAnsi="Segoe UI"/>
      <w:color w:val="4F81BD"/>
      <w:sz w:val="48"/>
    </w:rPr>
  </w:style>
  <w:style w:type="paragraph" w:customStyle="1" w:styleId="bizSubtitle">
    <w:name w:val="bizSubtitle"/>
    <w:basedOn w:val="Untertitel"/>
    <w:next w:val="Untertitel"/>
    <w:link w:val="bizSubtitleChar"/>
    <w:qFormat/>
    <w:rsid w:val="00C71E9B"/>
    <w:pPr>
      <w:jc w:val="right"/>
    </w:pPr>
    <w:rPr>
      <w:rFonts w:ascii="Segoe UI" w:hAnsi="Segoe UI"/>
      <w:color w:val="4F81BD"/>
      <w:sz w:val="32"/>
    </w:rPr>
  </w:style>
  <w:style w:type="character" w:customStyle="1" w:styleId="TextkrperZchn">
    <w:name w:val="Textkörper Zchn"/>
    <w:link w:val="Textkrper"/>
    <w:rsid w:val="004F1444"/>
    <w:rPr>
      <w:rFonts w:ascii="Verdana" w:hAnsi="Verdana"/>
      <w:bCs/>
      <w:lang w:eastAsia="es-ES"/>
    </w:rPr>
  </w:style>
  <w:style w:type="paragraph" w:customStyle="1" w:styleId="bizHeadingBAS11">
    <w:name w:val="bizHeadingBAS1_1"/>
    <w:basedOn w:val="bizHeadingBAS1"/>
    <w:next w:val="Standard"/>
    <w:qFormat/>
    <w:rsid w:val="004F1444"/>
    <w:pPr>
      <w:numPr>
        <w:numId w:val="0"/>
      </w:numPr>
    </w:pPr>
  </w:style>
  <w:style w:type="paragraph" w:styleId="Titel">
    <w:name w:val="Title"/>
    <w:basedOn w:val="Standard"/>
    <w:next w:val="Standard"/>
    <w:link w:val="TitelZchn"/>
    <w:qFormat/>
    <w:rsid w:val="0086088C"/>
    <w:pPr>
      <w:spacing w:before="240" w:after="60"/>
      <w:jc w:val="center"/>
      <w:outlineLvl w:val="0"/>
    </w:pPr>
    <w:rPr>
      <w:rFonts w:ascii="Cambria" w:hAnsi="Cambria" w:cs="Vrind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6088C"/>
    <w:rPr>
      <w:rFonts w:ascii="Cambria" w:eastAsia="Times New Roman" w:hAnsi="Cambria" w:cs="Vrinda"/>
      <w:b/>
      <w:bCs/>
      <w:kern w:val="28"/>
      <w:sz w:val="32"/>
      <w:szCs w:val="32"/>
      <w:lang w:val="en-US" w:eastAsia="es-ES" w:bidi="ar-SA"/>
    </w:rPr>
  </w:style>
  <w:style w:type="character" w:customStyle="1" w:styleId="bizTitleChar">
    <w:name w:val="bizTitle Char"/>
    <w:link w:val="bizTitle"/>
    <w:rsid w:val="00C71E9B"/>
    <w:rPr>
      <w:rFonts w:ascii="Segoe UI" w:hAnsi="Segoe UI" w:cs="Vrinda"/>
      <w:b/>
      <w:bCs/>
      <w:color w:val="4F81BD"/>
      <w:kern w:val="28"/>
      <w:sz w:val="48"/>
      <w:szCs w:val="32"/>
      <w:lang w:val="en-US" w:eastAsia="es-ES" w:bidi="ar-SA"/>
    </w:rPr>
  </w:style>
  <w:style w:type="paragraph" w:styleId="Untertitel">
    <w:name w:val="Subtitle"/>
    <w:basedOn w:val="Standard"/>
    <w:next w:val="Standard"/>
    <w:link w:val="UntertitelZchn"/>
    <w:qFormat/>
    <w:rsid w:val="00100479"/>
    <w:pPr>
      <w:spacing w:after="60"/>
      <w:jc w:val="center"/>
      <w:outlineLvl w:val="1"/>
    </w:pPr>
    <w:rPr>
      <w:rFonts w:ascii="Cambria" w:hAnsi="Cambria" w:cs="Vrinda"/>
      <w:sz w:val="24"/>
      <w:szCs w:val="24"/>
    </w:rPr>
  </w:style>
  <w:style w:type="character" w:customStyle="1" w:styleId="UntertitelZchn">
    <w:name w:val="Untertitel Zchn"/>
    <w:link w:val="Untertitel"/>
    <w:rsid w:val="00100479"/>
    <w:rPr>
      <w:rFonts w:ascii="Cambria" w:eastAsia="Times New Roman" w:hAnsi="Cambria" w:cs="Vrinda"/>
      <w:sz w:val="24"/>
      <w:szCs w:val="24"/>
      <w:lang w:val="en-US" w:eastAsia="es-ES" w:bidi="ar-SA"/>
    </w:rPr>
  </w:style>
  <w:style w:type="character" w:customStyle="1" w:styleId="bizSubtitleChar">
    <w:name w:val="bizSubtitle Char"/>
    <w:link w:val="bizSubtitle"/>
    <w:rsid w:val="00C71E9B"/>
    <w:rPr>
      <w:rFonts w:ascii="Segoe UI" w:hAnsi="Segoe UI" w:cs="Vrinda"/>
      <w:color w:val="4F81BD"/>
      <w:sz w:val="32"/>
      <w:szCs w:val="24"/>
      <w:lang w:val="en-US" w:eastAsia="es-ES" w:bidi="ar-SA"/>
    </w:rPr>
  </w:style>
  <w:style w:type="paragraph" w:styleId="Verzeichnis4">
    <w:name w:val="toc 4"/>
    <w:basedOn w:val="Standard"/>
    <w:next w:val="Standard"/>
    <w:autoRedefine/>
    <w:uiPriority w:val="39"/>
    <w:rsid w:val="00805BCE"/>
    <w:pPr>
      <w:ind w:left="720"/>
    </w:pPr>
  </w:style>
  <w:style w:type="paragraph" w:styleId="Inhaltsverzeichnisberschrift">
    <w:name w:val="TOC Heading"/>
    <w:basedOn w:val="berschrift1"/>
    <w:next w:val="Standard"/>
    <w:uiPriority w:val="39"/>
    <w:qFormat/>
    <w:rsid w:val="002F5E26"/>
    <w:pPr>
      <w:keepLines/>
      <w:pageBreakBefore w:val="0"/>
      <w:numPr>
        <w:numId w:val="0"/>
      </w:numPr>
      <w:spacing w:before="240" w:after="160" w:line="259" w:lineRule="auto"/>
      <w:outlineLvl w:val="9"/>
    </w:pPr>
    <w:rPr>
      <w:rFonts w:ascii="Calibri Light" w:hAnsi="Calibri Light" w:cs="Times New Roman"/>
      <w:iCs w:val="0"/>
      <w:caps/>
      <w:color w:val="44546A"/>
      <w:lang w:val="de-CH" w:eastAsia="de-C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link w:val="Kopfzeile"/>
    <w:rsid w:val="005726FA"/>
    <w:rPr>
      <w:rFonts w:ascii="Verdana" w:hAnsi="Verdana"/>
      <w:lang w:val="en-US" w:eastAsia="es-E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07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13174"/>
    <w:pPr>
      <w:ind w:left="720"/>
      <w:contextualSpacing/>
    </w:pPr>
  </w:style>
  <w:style w:type="character" w:styleId="Kommentarzeichen">
    <w:name w:val="annotation reference"/>
    <w:basedOn w:val="Absatz-Standardschriftart"/>
    <w:rsid w:val="006D752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D752D"/>
  </w:style>
  <w:style w:type="character" w:customStyle="1" w:styleId="KommentartextZchn">
    <w:name w:val="Kommentartext Zchn"/>
    <w:basedOn w:val="Absatz-Standardschriftart"/>
    <w:link w:val="Kommentartext"/>
    <w:rsid w:val="006D752D"/>
    <w:rPr>
      <w:rFonts w:ascii="Verdana" w:hAnsi="Verdana"/>
      <w:lang w:val="en-US" w:eastAsia="es-ES"/>
    </w:rPr>
  </w:style>
  <w:style w:type="paragraph" w:styleId="Kommentarthema">
    <w:name w:val="annotation subject"/>
    <w:basedOn w:val="Kommentartext"/>
    <w:next w:val="Kommentartext"/>
    <w:link w:val="KommentarthemaZchn"/>
    <w:rsid w:val="006D75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D752D"/>
    <w:rPr>
      <w:rFonts w:ascii="Verdana" w:hAnsi="Verdana"/>
      <w:b/>
      <w:bCs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7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35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microsoft.com/office/2016/09/relationships/commentsIds" Target="commentsIds.xm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image" Target="media/image41.pn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comments" Target="comments.xm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microsoft.com/office/2018/08/relationships/commentsExtensible" Target="commentsExtensible.xm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microsoft.com/office/2011/relationships/commentsExtended" Target="commentsExtended.xm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academic.signavio.com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.stoeckler\OneDrive%20-%20OST\Dokumente\Vorlagen\OST\OST_Medienmitteilung_S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935882-467e-4155-8c38-295eb5fe6a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DB20181526B3478B2C27D8F9931068" ma:contentTypeVersion="44" ma:contentTypeDescription="Ein neues Dokument erstellen." ma:contentTypeScope="" ma:versionID="f6ccda8c17bb80c249f0f339002edd79">
  <xsd:schema xmlns:xsd="http://www.w3.org/2001/XMLSchema" xmlns:xs="http://www.w3.org/2001/XMLSchema" xmlns:p="http://schemas.microsoft.com/office/2006/metadata/properties" xmlns:ns2="01d61838-61a7-48fc-94de-49e913b18ad8" xmlns:ns3="c038c3a9-b0ac-461f-af2e-045d3b56da0d" xmlns:ns4="2c935882-467e-4155-8c38-295eb5fe6a65" targetNamespace="http://schemas.microsoft.com/office/2006/metadata/properties" ma:root="true" ma:fieldsID="96bfb47d510fc326dd556483f023084d" ns2:_="" ns3:_="" ns4:_="">
    <xsd:import namespace="01d61838-61a7-48fc-94de-49e913b18ad8"/>
    <xsd:import namespace="c038c3a9-b0ac-461f-af2e-045d3b56da0d"/>
    <xsd:import namespace="2c935882-467e-4155-8c38-295eb5fe6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61838-61a7-48fc-94de-49e913b18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8c3a9-b0ac-461f-af2e-045d3b56d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35882-467e-4155-8c38-295eb5fe6a65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7FDA3-3310-488B-83EB-D6148FB9B992}">
  <ds:schemaRefs>
    <ds:schemaRef ds:uri="http://schemas.microsoft.com/office/2006/metadata/properties"/>
    <ds:schemaRef ds:uri="http://schemas.microsoft.com/office/infopath/2007/PartnerControls"/>
    <ds:schemaRef ds:uri="2c935882-467e-4155-8c38-295eb5fe6a65"/>
  </ds:schemaRefs>
</ds:datastoreItem>
</file>

<file path=customXml/itemProps2.xml><?xml version="1.0" encoding="utf-8"?>
<ds:datastoreItem xmlns:ds="http://schemas.openxmlformats.org/officeDocument/2006/customXml" ds:itemID="{DD68E062-340E-4C0D-B679-C5FE756553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42D13D-3DE8-4286-9BA0-E259F72D99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d61838-61a7-48fc-94de-49e913b18ad8"/>
    <ds:schemaRef ds:uri="c038c3a9-b0ac-461f-af2e-045d3b56da0d"/>
    <ds:schemaRef ds:uri="2c935882-467e-4155-8c38-295eb5fe6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888C5C-B32F-4CB3-8198-D74DAFB8B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OST_Medienmitteilung_SG.dotx</Template>
  <TotalTime>0</TotalTime>
  <Pages>48</Pages>
  <Words>1480</Words>
  <Characters>9331</Characters>
  <Application>Microsoft Office Word</Application>
  <DocSecurity>0</DocSecurity>
  <Lines>77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BPMN Übungslösungen</vt:lpstr>
      <vt:lpstr>Nombre del Proceso</vt:lpstr>
    </vt:vector>
  </TitlesOfParts>
  <Company>Vision Software S.A.</Company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BPMN Übungslösungen</dc:title>
  <dc:subject/>
  <dc:creator>stefan.stoeckler@aon.at</dc:creator>
  <cp:keywords/>
  <cp:lastModifiedBy>Stefan Stöckler</cp:lastModifiedBy>
  <cp:revision>268</cp:revision>
  <cp:lastPrinted>2024-03-01T09:06:00Z</cp:lastPrinted>
  <dcterms:created xsi:type="dcterms:W3CDTF">2019-02-13T10:30:00Z</dcterms:created>
  <dcterms:modified xsi:type="dcterms:W3CDTF">2024-03-13T14:16:00Z</dcterms:modified>
  <cp:category>Documento de Especificación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fd362e9f-77f7-463a-8d8d-ff376f76bb9a</vt:lpwstr>
  </property>
  <property fmtid="{D5CDD505-2E9C-101B-9397-08002B2CF9AE}" pid="3" name="Owner">
    <vt:lpwstr>7</vt:lpwstr>
  </property>
  <property fmtid="{D5CDD505-2E9C-101B-9397-08002B2CF9AE}" pid="4" name="Status">
    <vt:lpwstr>Draft</vt:lpwstr>
  </property>
  <property fmtid="{D5CDD505-2E9C-101B-9397-08002B2CF9AE}" pid="5" name="_NewReviewCycle">
    <vt:lpwstr/>
  </property>
  <property fmtid="{D5CDD505-2E9C-101B-9397-08002B2CF9AE}" pid="6" name="ContentTypeId">
    <vt:lpwstr>0x010100A5DB20181526B3478B2C27D8F9931068</vt:lpwstr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MediaServiceImageTags">
    <vt:lpwstr/>
  </property>
</Properties>
</file>